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F2" w:rsidRPr="00681C34" w:rsidRDefault="00E042B3" w:rsidP="00E042B3">
      <w:pPr>
        <w:pStyle w:val="Pidipagina"/>
        <w:spacing w:line="276" w:lineRule="auto"/>
        <w:rPr>
          <w:rFonts w:ascii="Calibri" w:eastAsia="Calibri" w:hAnsi="Calibri" w:cs="Calibri"/>
          <w:sz w:val="22"/>
          <w:szCs w:val="22"/>
        </w:rPr>
      </w:pPr>
      <w:r w:rsidRPr="00681C34">
        <w:rPr>
          <w:rFonts w:ascii="Calibri" w:eastAsia="Calibri" w:hAnsi="Calibri" w:cs="Calibri"/>
          <w:sz w:val="22"/>
          <w:szCs w:val="22"/>
        </w:rPr>
        <w:tab/>
      </w:r>
      <w:r w:rsidRPr="00681C34">
        <w:rPr>
          <w:rFonts w:ascii="Calibri" w:eastAsia="Calibri" w:hAnsi="Calibri" w:cs="Calibri"/>
          <w:sz w:val="22"/>
          <w:szCs w:val="22"/>
        </w:rPr>
        <w:tab/>
      </w:r>
    </w:p>
    <w:p w:rsidR="00E042B3" w:rsidRPr="00681C34" w:rsidRDefault="00E042B3" w:rsidP="00176CF2">
      <w:pPr>
        <w:pStyle w:val="Pidipagina"/>
        <w:spacing w:line="276" w:lineRule="auto"/>
        <w:jc w:val="right"/>
        <w:rPr>
          <w:rFonts w:ascii="Calibri" w:eastAsia="Calibri" w:hAnsi="Calibri" w:cs="Calibri"/>
          <w:sz w:val="22"/>
          <w:szCs w:val="22"/>
        </w:rPr>
      </w:pPr>
      <w:r w:rsidRPr="00681C34">
        <w:rPr>
          <w:rFonts w:ascii="Calibri" w:eastAsia="Calibri" w:hAnsi="Calibri" w:cs="Calibri"/>
          <w:sz w:val="22"/>
          <w:szCs w:val="22"/>
        </w:rPr>
        <w:t>Allegato Mod. F</w:t>
      </w:r>
    </w:p>
    <w:p w:rsidR="00E042B3" w:rsidRPr="00681C34" w:rsidRDefault="00E042B3" w:rsidP="00E042B3">
      <w:pPr>
        <w:pStyle w:val="Pidipagina"/>
        <w:spacing w:line="276" w:lineRule="auto"/>
        <w:rPr>
          <w:rFonts w:ascii="Calibri" w:eastAsia="Calibri" w:hAnsi="Calibri" w:cs="Calibri"/>
          <w:sz w:val="22"/>
          <w:szCs w:val="22"/>
        </w:rPr>
      </w:pPr>
    </w:p>
    <w:p w:rsidR="00C66D13" w:rsidRPr="00681C34" w:rsidRDefault="00996FEA" w:rsidP="00E042B3">
      <w:pPr>
        <w:pStyle w:val="Pidipagina"/>
        <w:spacing w:line="276" w:lineRule="auto"/>
        <w:jc w:val="center"/>
        <w:rPr>
          <w:rFonts w:ascii="Calibri" w:eastAsia="Calibri" w:hAnsi="Calibri" w:cs="Calibri"/>
          <w:b/>
          <w:bCs/>
          <w:sz w:val="22"/>
          <w:szCs w:val="22"/>
        </w:rPr>
      </w:pPr>
      <w:r w:rsidRPr="00681C34">
        <w:rPr>
          <w:rFonts w:ascii="Calibri" w:eastAsia="Calibri" w:hAnsi="Calibri" w:cs="Calibri"/>
          <w:b/>
          <w:bCs/>
          <w:sz w:val="22"/>
          <w:szCs w:val="22"/>
        </w:rPr>
        <w:t xml:space="preserve">DICHIARAZIONE </w:t>
      </w:r>
      <w:r w:rsidR="00256EF9" w:rsidRPr="00681C34">
        <w:rPr>
          <w:rFonts w:ascii="Calibri" w:eastAsia="Calibri" w:hAnsi="Calibri" w:cs="Calibri"/>
          <w:b/>
          <w:bCs/>
          <w:sz w:val="22"/>
          <w:szCs w:val="22"/>
        </w:rPr>
        <w:t>INTEGRATIVE</w:t>
      </w:r>
    </w:p>
    <w:p w:rsidR="00996FEA" w:rsidRPr="00681C34" w:rsidRDefault="00996FEA" w:rsidP="00E042B3">
      <w:pPr>
        <w:pStyle w:val="Pidipagina"/>
        <w:spacing w:line="276" w:lineRule="auto"/>
        <w:rPr>
          <w:rFonts w:ascii="Calibri" w:hAnsi="Calibri" w:cs="Calibri"/>
          <w:sz w:val="22"/>
          <w:szCs w:val="22"/>
        </w:rPr>
      </w:pPr>
    </w:p>
    <w:p w:rsidR="00681C34" w:rsidRPr="00681C34" w:rsidRDefault="00681C34" w:rsidP="00681C34">
      <w:pPr>
        <w:spacing w:before="292" w:line="276" w:lineRule="auto"/>
        <w:ind w:left="6" w:right="712"/>
        <w:jc w:val="center"/>
        <w:rPr>
          <w:rFonts w:ascii="Calibri" w:hAnsi="Calibri" w:cs="Calibri"/>
          <w:b/>
          <w:bCs/>
          <w:sz w:val="22"/>
          <w:szCs w:val="22"/>
        </w:rPr>
      </w:pPr>
      <w:bookmarkStart w:id="0" w:name="_Hlk213144784"/>
      <w:bookmarkStart w:id="1" w:name="_Hlk213054649"/>
      <w:bookmarkStart w:id="2" w:name="_Hlk208386287"/>
      <w:bookmarkStart w:id="3" w:name="_Hlk161146555"/>
      <w:r w:rsidRPr="00681C34">
        <w:rPr>
          <w:rFonts w:ascii="Calibri" w:hAnsi="Calibri" w:cs="Calibri"/>
          <w:b/>
          <w:bCs/>
          <w:sz w:val="22"/>
          <w:szCs w:val="22"/>
        </w:rPr>
        <w:t>AVVISO</w:t>
      </w:r>
      <w:r w:rsidRPr="00681C34">
        <w:rPr>
          <w:rFonts w:ascii="Calibri" w:hAnsi="Calibri" w:cs="Calibri"/>
          <w:b/>
          <w:bCs/>
          <w:spacing w:val="-6"/>
          <w:sz w:val="22"/>
          <w:szCs w:val="22"/>
        </w:rPr>
        <w:t xml:space="preserve"> </w:t>
      </w:r>
      <w:r w:rsidRPr="00681C34">
        <w:rPr>
          <w:rFonts w:ascii="Calibri" w:hAnsi="Calibri" w:cs="Calibri"/>
          <w:b/>
          <w:bCs/>
          <w:spacing w:val="-2"/>
          <w:sz w:val="22"/>
          <w:szCs w:val="22"/>
        </w:rPr>
        <w:t>PUBBLICO</w:t>
      </w:r>
    </w:p>
    <w:p w:rsidR="00681C34" w:rsidRPr="00681C34" w:rsidRDefault="00681C34" w:rsidP="00681C34">
      <w:pPr>
        <w:spacing w:line="276" w:lineRule="auto"/>
        <w:ind w:right="712"/>
        <w:jc w:val="center"/>
        <w:rPr>
          <w:rFonts w:ascii="Calibri" w:hAnsi="Calibri" w:cs="Calibri"/>
          <w:b/>
          <w:sz w:val="22"/>
          <w:szCs w:val="22"/>
        </w:rPr>
      </w:pPr>
      <w:proofErr w:type="spellStart"/>
      <w:r w:rsidRPr="00681C34">
        <w:rPr>
          <w:rFonts w:ascii="Calibri" w:hAnsi="Calibri" w:cs="Calibri"/>
          <w:b/>
          <w:sz w:val="22"/>
          <w:szCs w:val="22"/>
        </w:rPr>
        <w:t>DI</w:t>
      </w:r>
      <w:proofErr w:type="spellEnd"/>
      <w:r w:rsidRPr="00681C34">
        <w:rPr>
          <w:rFonts w:ascii="Calibri" w:hAnsi="Calibri" w:cs="Calibri"/>
          <w:b/>
          <w:sz w:val="22"/>
          <w:szCs w:val="22"/>
        </w:rPr>
        <w:t xml:space="preserve"> COPROGETTAZIONE</w:t>
      </w:r>
    </w:p>
    <w:p w:rsidR="00681C34" w:rsidRPr="00681C34" w:rsidRDefault="00681C34" w:rsidP="00681C34">
      <w:pPr>
        <w:spacing w:line="276" w:lineRule="auto"/>
        <w:ind w:right="712"/>
        <w:jc w:val="center"/>
        <w:rPr>
          <w:rFonts w:ascii="Calibri" w:hAnsi="Calibri" w:cs="Calibri"/>
          <w:b/>
          <w:spacing w:val="-2"/>
          <w:sz w:val="22"/>
          <w:szCs w:val="22"/>
        </w:rPr>
      </w:pPr>
      <w:r w:rsidRPr="00681C34">
        <w:rPr>
          <w:rFonts w:ascii="Calibri" w:hAnsi="Calibri" w:cs="Calibri"/>
          <w:b/>
          <w:sz w:val="22"/>
          <w:szCs w:val="22"/>
        </w:rPr>
        <w:t>(ai</w:t>
      </w:r>
      <w:r w:rsidRPr="00681C34">
        <w:rPr>
          <w:rFonts w:ascii="Calibri" w:hAnsi="Calibri" w:cs="Calibri"/>
          <w:b/>
          <w:spacing w:val="-1"/>
          <w:sz w:val="22"/>
          <w:szCs w:val="22"/>
        </w:rPr>
        <w:t xml:space="preserve"> </w:t>
      </w:r>
      <w:r w:rsidRPr="00681C34">
        <w:rPr>
          <w:rFonts w:ascii="Calibri" w:hAnsi="Calibri" w:cs="Calibri"/>
          <w:b/>
          <w:sz w:val="22"/>
          <w:szCs w:val="22"/>
        </w:rPr>
        <w:t>sensi</w:t>
      </w:r>
      <w:r w:rsidRPr="00681C34">
        <w:rPr>
          <w:rFonts w:ascii="Calibri" w:hAnsi="Calibri" w:cs="Calibri"/>
          <w:b/>
          <w:spacing w:val="-3"/>
          <w:sz w:val="22"/>
          <w:szCs w:val="22"/>
        </w:rPr>
        <w:t xml:space="preserve"> </w:t>
      </w:r>
      <w:r w:rsidRPr="00681C34">
        <w:rPr>
          <w:rFonts w:ascii="Calibri" w:hAnsi="Calibri" w:cs="Calibri"/>
          <w:b/>
          <w:sz w:val="22"/>
          <w:szCs w:val="22"/>
        </w:rPr>
        <w:t>dell’art.</w:t>
      </w:r>
      <w:r w:rsidRPr="00681C34">
        <w:rPr>
          <w:rFonts w:ascii="Calibri" w:hAnsi="Calibri" w:cs="Calibri"/>
          <w:b/>
          <w:spacing w:val="-2"/>
          <w:sz w:val="22"/>
          <w:szCs w:val="22"/>
        </w:rPr>
        <w:t xml:space="preserve"> </w:t>
      </w:r>
      <w:r w:rsidRPr="00681C34">
        <w:rPr>
          <w:rFonts w:ascii="Calibri" w:hAnsi="Calibri" w:cs="Calibri"/>
          <w:b/>
          <w:sz w:val="22"/>
          <w:szCs w:val="22"/>
        </w:rPr>
        <w:t>55</w:t>
      </w:r>
      <w:r w:rsidRPr="00681C34">
        <w:rPr>
          <w:rFonts w:ascii="Calibri" w:hAnsi="Calibri" w:cs="Calibri"/>
          <w:b/>
          <w:spacing w:val="-3"/>
          <w:sz w:val="22"/>
          <w:szCs w:val="22"/>
        </w:rPr>
        <w:t xml:space="preserve"> </w:t>
      </w:r>
      <w:r w:rsidRPr="00681C34">
        <w:rPr>
          <w:rFonts w:ascii="Calibri" w:hAnsi="Calibri" w:cs="Calibri"/>
          <w:b/>
          <w:sz w:val="22"/>
          <w:szCs w:val="22"/>
        </w:rPr>
        <w:t>del</w:t>
      </w:r>
      <w:r w:rsidRPr="00681C34">
        <w:rPr>
          <w:rFonts w:ascii="Calibri" w:hAnsi="Calibri" w:cs="Calibri"/>
          <w:b/>
          <w:spacing w:val="-3"/>
          <w:sz w:val="22"/>
          <w:szCs w:val="22"/>
        </w:rPr>
        <w:t xml:space="preserve"> </w:t>
      </w:r>
      <w:proofErr w:type="spellStart"/>
      <w:r w:rsidRPr="00681C34">
        <w:rPr>
          <w:rFonts w:ascii="Calibri" w:hAnsi="Calibri" w:cs="Calibri"/>
          <w:b/>
          <w:sz w:val="22"/>
          <w:szCs w:val="22"/>
        </w:rPr>
        <w:t>D.Lgs.</w:t>
      </w:r>
      <w:proofErr w:type="spellEnd"/>
      <w:r w:rsidRPr="00681C34">
        <w:rPr>
          <w:rFonts w:ascii="Calibri" w:hAnsi="Calibri" w:cs="Calibri"/>
          <w:b/>
          <w:sz w:val="22"/>
          <w:szCs w:val="22"/>
        </w:rPr>
        <w:t xml:space="preserve"> n.</w:t>
      </w:r>
      <w:r w:rsidRPr="00681C34">
        <w:rPr>
          <w:rFonts w:ascii="Calibri" w:hAnsi="Calibri" w:cs="Calibri"/>
          <w:b/>
          <w:spacing w:val="-3"/>
          <w:sz w:val="22"/>
          <w:szCs w:val="22"/>
        </w:rPr>
        <w:t xml:space="preserve"> </w:t>
      </w:r>
      <w:r w:rsidRPr="00681C34">
        <w:rPr>
          <w:rFonts w:ascii="Calibri" w:hAnsi="Calibri" w:cs="Calibri"/>
          <w:b/>
          <w:sz w:val="22"/>
          <w:szCs w:val="22"/>
        </w:rPr>
        <w:t>117/2017</w:t>
      </w:r>
      <w:r w:rsidRPr="00681C34">
        <w:rPr>
          <w:rFonts w:ascii="Calibri" w:hAnsi="Calibri" w:cs="Calibri"/>
          <w:b/>
          <w:spacing w:val="-1"/>
          <w:sz w:val="22"/>
          <w:szCs w:val="22"/>
        </w:rPr>
        <w:t xml:space="preserve"> </w:t>
      </w:r>
      <w:r w:rsidRPr="00681C34">
        <w:rPr>
          <w:rFonts w:ascii="Calibri" w:hAnsi="Calibri" w:cs="Calibri"/>
          <w:b/>
          <w:sz w:val="22"/>
          <w:szCs w:val="22"/>
        </w:rPr>
        <w:t>e</w:t>
      </w:r>
      <w:r w:rsidRPr="00681C34">
        <w:rPr>
          <w:rFonts w:ascii="Calibri" w:hAnsi="Calibri" w:cs="Calibri"/>
          <w:b/>
          <w:spacing w:val="-2"/>
          <w:sz w:val="22"/>
          <w:szCs w:val="22"/>
        </w:rPr>
        <w:t xml:space="preserve"> </w:t>
      </w:r>
      <w:proofErr w:type="spellStart"/>
      <w:r w:rsidRPr="00681C34">
        <w:rPr>
          <w:rFonts w:ascii="Calibri" w:hAnsi="Calibri" w:cs="Calibri"/>
          <w:b/>
          <w:spacing w:val="-2"/>
          <w:sz w:val="22"/>
          <w:szCs w:val="22"/>
        </w:rPr>
        <w:t>s.m.i.</w:t>
      </w:r>
      <w:proofErr w:type="spellEnd"/>
      <w:r w:rsidRPr="00681C34">
        <w:rPr>
          <w:rFonts w:ascii="Calibri" w:hAnsi="Calibri" w:cs="Calibri"/>
          <w:b/>
          <w:spacing w:val="-2"/>
          <w:sz w:val="22"/>
          <w:szCs w:val="22"/>
        </w:rPr>
        <w:t xml:space="preserve">) </w:t>
      </w:r>
    </w:p>
    <w:p w:rsidR="00681C34" w:rsidRPr="00681C34" w:rsidRDefault="00681C34" w:rsidP="00681C34">
      <w:pPr>
        <w:spacing w:line="276" w:lineRule="auto"/>
        <w:ind w:right="712"/>
        <w:jc w:val="center"/>
        <w:rPr>
          <w:rFonts w:ascii="Calibri" w:hAnsi="Calibri" w:cs="Calibri"/>
          <w:b/>
          <w:spacing w:val="-2"/>
          <w:sz w:val="22"/>
          <w:szCs w:val="22"/>
        </w:rPr>
      </w:pPr>
      <w:r w:rsidRPr="00681C34">
        <w:rPr>
          <w:rFonts w:ascii="Calibri" w:hAnsi="Calibri" w:cs="Calibri"/>
          <w:b/>
          <w:sz w:val="22"/>
          <w:szCs w:val="22"/>
        </w:rPr>
        <w:t>per</w:t>
      </w:r>
      <w:r w:rsidRPr="00681C34">
        <w:rPr>
          <w:rFonts w:ascii="Calibri" w:hAnsi="Calibri" w:cs="Calibri"/>
          <w:b/>
          <w:spacing w:val="-3"/>
          <w:sz w:val="22"/>
          <w:szCs w:val="22"/>
        </w:rPr>
        <w:t xml:space="preserve"> </w:t>
      </w:r>
      <w:r w:rsidRPr="00681C34">
        <w:rPr>
          <w:rFonts w:ascii="Calibri" w:hAnsi="Calibri" w:cs="Calibri"/>
          <w:b/>
          <w:sz w:val="22"/>
          <w:szCs w:val="22"/>
        </w:rPr>
        <w:t>l’attivazione</w:t>
      </w:r>
      <w:r w:rsidRPr="00681C34">
        <w:rPr>
          <w:rFonts w:ascii="Calibri" w:hAnsi="Calibri" w:cs="Calibri"/>
          <w:b/>
          <w:spacing w:val="-4"/>
          <w:sz w:val="22"/>
          <w:szCs w:val="22"/>
        </w:rPr>
        <w:t xml:space="preserve"> </w:t>
      </w:r>
      <w:r w:rsidRPr="00681C34">
        <w:rPr>
          <w:rFonts w:ascii="Calibri" w:hAnsi="Calibri" w:cs="Calibri"/>
          <w:b/>
          <w:sz w:val="22"/>
          <w:szCs w:val="22"/>
        </w:rPr>
        <w:t>di</w:t>
      </w:r>
      <w:r w:rsidRPr="00681C34">
        <w:rPr>
          <w:rFonts w:ascii="Calibri" w:hAnsi="Calibri" w:cs="Calibri"/>
          <w:b/>
          <w:spacing w:val="-3"/>
          <w:sz w:val="22"/>
          <w:szCs w:val="22"/>
        </w:rPr>
        <w:t xml:space="preserve"> </w:t>
      </w:r>
      <w:r w:rsidRPr="00681C34">
        <w:rPr>
          <w:rFonts w:ascii="Calibri" w:hAnsi="Calibri" w:cs="Calibri"/>
          <w:b/>
          <w:sz w:val="22"/>
          <w:szCs w:val="22"/>
        </w:rPr>
        <w:t>un</w:t>
      </w:r>
      <w:r w:rsidRPr="00681C34">
        <w:rPr>
          <w:rFonts w:ascii="Calibri" w:hAnsi="Calibri" w:cs="Calibri"/>
          <w:b/>
          <w:spacing w:val="-3"/>
          <w:sz w:val="22"/>
          <w:szCs w:val="22"/>
        </w:rPr>
        <w:t xml:space="preserve"> </w:t>
      </w:r>
      <w:r w:rsidRPr="00681C34">
        <w:rPr>
          <w:rFonts w:ascii="Calibri" w:hAnsi="Calibri" w:cs="Calibri"/>
          <w:b/>
          <w:sz w:val="22"/>
          <w:szCs w:val="22"/>
        </w:rPr>
        <w:t>partenariato</w:t>
      </w:r>
      <w:r w:rsidRPr="00681C34">
        <w:rPr>
          <w:rFonts w:ascii="Calibri" w:hAnsi="Calibri" w:cs="Calibri"/>
          <w:b/>
          <w:spacing w:val="-4"/>
          <w:sz w:val="22"/>
          <w:szCs w:val="22"/>
        </w:rPr>
        <w:t xml:space="preserve"> </w:t>
      </w:r>
      <w:r w:rsidRPr="00681C34">
        <w:rPr>
          <w:rFonts w:ascii="Calibri" w:hAnsi="Calibri" w:cs="Calibri"/>
          <w:b/>
          <w:sz w:val="22"/>
          <w:szCs w:val="22"/>
        </w:rPr>
        <w:t>con</w:t>
      </w:r>
      <w:r w:rsidRPr="00681C34">
        <w:rPr>
          <w:rFonts w:ascii="Calibri" w:hAnsi="Calibri" w:cs="Calibri"/>
          <w:b/>
          <w:spacing w:val="-4"/>
          <w:sz w:val="22"/>
          <w:szCs w:val="22"/>
        </w:rPr>
        <w:t xml:space="preserve"> </w:t>
      </w:r>
      <w:r w:rsidRPr="00681C34">
        <w:rPr>
          <w:rFonts w:ascii="Calibri" w:hAnsi="Calibri" w:cs="Calibri"/>
          <w:b/>
          <w:sz w:val="22"/>
          <w:szCs w:val="22"/>
        </w:rPr>
        <w:t>Enti</w:t>
      </w:r>
      <w:r w:rsidRPr="00681C34">
        <w:rPr>
          <w:rFonts w:ascii="Calibri" w:hAnsi="Calibri" w:cs="Calibri"/>
          <w:b/>
          <w:spacing w:val="-4"/>
          <w:sz w:val="22"/>
          <w:szCs w:val="22"/>
        </w:rPr>
        <w:t xml:space="preserve"> </w:t>
      </w:r>
      <w:r w:rsidRPr="00681C34">
        <w:rPr>
          <w:rFonts w:ascii="Calibri" w:hAnsi="Calibri" w:cs="Calibri"/>
          <w:b/>
          <w:sz w:val="22"/>
          <w:szCs w:val="22"/>
        </w:rPr>
        <w:t>del</w:t>
      </w:r>
      <w:r w:rsidRPr="00681C34">
        <w:rPr>
          <w:rFonts w:ascii="Calibri" w:hAnsi="Calibri" w:cs="Calibri"/>
          <w:b/>
          <w:spacing w:val="-4"/>
          <w:sz w:val="22"/>
          <w:szCs w:val="22"/>
        </w:rPr>
        <w:t xml:space="preserve"> </w:t>
      </w:r>
      <w:r w:rsidRPr="00681C34">
        <w:rPr>
          <w:rFonts w:ascii="Calibri" w:hAnsi="Calibri" w:cs="Calibri"/>
          <w:b/>
          <w:sz w:val="22"/>
          <w:szCs w:val="22"/>
        </w:rPr>
        <w:t>Terzo</w:t>
      </w:r>
      <w:r w:rsidRPr="00681C34">
        <w:rPr>
          <w:rFonts w:ascii="Calibri" w:hAnsi="Calibri" w:cs="Calibri"/>
          <w:b/>
          <w:spacing w:val="-3"/>
          <w:sz w:val="22"/>
          <w:szCs w:val="22"/>
        </w:rPr>
        <w:t xml:space="preserve"> </w:t>
      </w:r>
      <w:r w:rsidRPr="00681C34">
        <w:rPr>
          <w:rFonts w:ascii="Calibri" w:hAnsi="Calibri" w:cs="Calibri"/>
          <w:b/>
          <w:sz w:val="22"/>
          <w:szCs w:val="22"/>
        </w:rPr>
        <w:t>Settore</w:t>
      </w:r>
      <w:r w:rsidRPr="00681C34">
        <w:rPr>
          <w:rFonts w:ascii="Calibri" w:hAnsi="Calibri" w:cs="Calibri"/>
          <w:b/>
          <w:spacing w:val="-4"/>
          <w:sz w:val="22"/>
          <w:szCs w:val="22"/>
        </w:rPr>
        <w:t xml:space="preserve"> </w:t>
      </w:r>
      <w:r w:rsidRPr="00681C34">
        <w:rPr>
          <w:rFonts w:ascii="Calibri" w:hAnsi="Calibri" w:cs="Calibri"/>
          <w:b/>
          <w:sz w:val="22"/>
          <w:szCs w:val="22"/>
        </w:rPr>
        <w:t>ai</w:t>
      </w:r>
      <w:r w:rsidRPr="00681C34">
        <w:rPr>
          <w:rFonts w:ascii="Calibri" w:hAnsi="Calibri" w:cs="Calibri"/>
          <w:b/>
          <w:spacing w:val="-4"/>
          <w:sz w:val="22"/>
          <w:szCs w:val="22"/>
        </w:rPr>
        <w:t xml:space="preserve"> </w:t>
      </w:r>
      <w:r w:rsidRPr="00681C34">
        <w:rPr>
          <w:rFonts w:ascii="Calibri" w:hAnsi="Calibri" w:cs="Calibri"/>
          <w:b/>
          <w:sz w:val="22"/>
          <w:szCs w:val="22"/>
        </w:rPr>
        <w:t>fini della realizzazione del servizio di PRONTO</w:t>
      </w:r>
      <w:r w:rsidRPr="00681C34">
        <w:rPr>
          <w:rFonts w:ascii="Calibri" w:hAnsi="Calibri" w:cs="Calibri"/>
          <w:b/>
          <w:spacing w:val="-6"/>
          <w:sz w:val="22"/>
          <w:szCs w:val="22"/>
        </w:rPr>
        <w:t xml:space="preserve"> </w:t>
      </w:r>
      <w:r w:rsidRPr="00681C34">
        <w:rPr>
          <w:rFonts w:ascii="Calibri" w:hAnsi="Calibri" w:cs="Calibri"/>
          <w:b/>
          <w:sz w:val="22"/>
          <w:szCs w:val="22"/>
        </w:rPr>
        <w:t>INTERVENTO</w:t>
      </w:r>
      <w:r w:rsidRPr="00681C34">
        <w:rPr>
          <w:rFonts w:ascii="Calibri" w:hAnsi="Calibri" w:cs="Calibri"/>
          <w:b/>
          <w:spacing w:val="-2"/>
          <w:sz w:val="22"/>
          <w:szCs w:val="22"/>
        </w:rPr>
        <w:t xml:space="preserve"> </w:t>
      </w:r>
      <w:r w:rsidRPr="00681C34">
        <w:rPr>
          <w:rFonts w:ascii="Calibri" w:hAnsi="Calibri" w:cs="Calibri"/>
          <w:b/>
          <w:sz w:val="22"/>
          <w:szCs w:val="22"/>
        </w:rPr>
        <w:t xml:space="preserve">SOCIALE </w:t>
      </w:r>
      <w:r w:rsidRPr="00681C34">
        <w:rPr>
          <w:rFonts w:ascii="Calibri" w:hAnsi="Calibri" w:cs="Calibri"/>
          <w:b/>
          <w:bCs/>
          <w:sz w:val="22"/>
          <w:szCs w:val="22"/>
        </w:rPr>
        <w:t xml:space="preserve">a valere parzialmente su risorse del Fondo Povertà (QSFP 2021 e QSFP 2024) </w:t>
      </w:r>
      <w:bookmarkStart w:id="4" w:name="_Hlk213068295"/>
      <w:r w:rsidRPr="00681C34">
        <w:rPr>
          <w:rFonts w:ascii="Calibri" w:hAnsi="Calibri" w:cs="Calibri"/>
          <w:b/>
          <w:spacing w:val="-2"/>
          <w:sz w:val="22"/>
          <w:szCs w:val="22"/>
        </w:rPr>
        <w:t>e sulle risorse del Fondo Nazionale per le non Autosufficienze</w:t>
      </w:r>
      <w:bookmarkEnd w:id="4"/>
      <w:r w:rsidRPr="00681C34">
        <w:rPr>
          <w:rFonts w:ascii="Calibri" w:hAnsi="Calibri" w:cs="Calibri"/>
          <w:b/>
          <w:spacing w:val="-2"/>
          <w:sz w:val="22"/>
          <w:szCs w:val="22"/>
        </w:rPr>
        <w:t xml:space="preserve"> (FNA):</w:t>
      </w:r>
    </w:p>
    <w:p w:rsidR="009E2861" w:rsidRPr="009E2861" w:rsidRDefault="00681C34" w:rsidP="009E2861">
      <w:pPr>
        <w:spacing w:before="60" w:line="276" w:lineRule="auto"/>
        <w:ind w:right="714"/>
        <w:jc w:val="center"/>
        <w:rPr>
          <w:b/>
          <w:spacing w:val="-2"/>
          <w:lang w:val="en-US"/>
        </w:rPr>
      </w:pPr>
      <w:r w:rsidRPr="009E2861">
        <w:rPr>
          <w:rFonts w:ascii="Calibri" w:hAnsi="Calibri" w:cs="Calibri"/>
          <w:b/>
          <w:spacing w:val="-2"/>
          <w:sz w:val="22"/>
          <w:szCs w:val="22"/>
          <w:lang w:val="en-US"/>
        </w:rPr>
        <w:t>CIG:</w:t>
      </w:r>
      <w:r w:rsidR="009E2861" w:rsidRPr="009E2861">
        <w:rPr>
          <w:b/>
          <w:spacing w:val="-2"/>
          <w:lang w:val="en-US"/>
        </w:rPr>
        <w:t xml:space="preserve"> </w:t>
      </w:r>
      <w:r w:rsidR="009E2861" w:rsidRPr="009E2861">
        <w:rPr>
          <w:rFonts w:ascii="Calibri" w:hAnsi="Calibri" w:cs="Calibri"/>
          <w:b/>
          <w:spacing w:val="-2"/>
          <w:sz w:val="22"/>
          <w:szCs w:val="22"/>
          <w:lang w:val="en-US"/>
        </w:rPr>
        <w:t>B8F259BAAD</w:t>
      </w:r>
    </w:p>
    <w:p w:rsidR="00681C34" w:rsidRPr="009E2861" w:rsidRDefault="00681C34" w:rsidP="00681C34">
      <w:pPr>
        <w:spacing w:before="60" w:line="276" w:lineRule="auto"/>
        <w:ind w:right="714"/>
        <w:jc w:val="center"/>
        <w:rPr>
          <w:rFonts w:ascii="Calibri" w:hAnsi="Calibri" w:cs="Calibri"/>
          <w:b/>
          <w:bCs/>
          <w:sz w:val="22"/>
          <w:szCs w:val="22"/>
          <w:lang w:val="en-US"/>
        </w:rPr>
      </w:pPr>
      <w:r w:rsidRPr="009E2861">
        <w:rPr>
          <w:rFonts w:ascii="Calibri" w:hAnsi="Calibri" w:cs="Calibri"/>
          <w:b/>
          <w:bCs/>
          <w:sz w:val="22"/>
          <w:szCs w:val="22"/>
          <w:lang w:val="en-US"/>
        </w:rPr>
        <w:t>CUP (QSFP 2021): H91H22000140003</w:t>
      </w:r>
    </w:p>
    <w:p w:rsidR="00681C34" w:rsidRPr="00681C34" w:rsidRDefault="00681C34" w:rsidP="00681C34">
      <w:pPr>
        <w:spacing w:before="60" w:line="276" w:lineRule="auto"/>
        <w:ind w:left="4" w:right="714"/>
        <w:jc w:val="center"/>
        <w:rPr>
          <w:rFonts w:ascii="Calibri" w:hAnsi="Calibri" w:cs="Calibri"/>
          <w:b/>
          <w:sz w:val="22"/>
          <w:szCs w:val="22"/>
        </w:rPr>
      </w:pPr>
      <w:r w:rsidRPr="00681C34">
        <w:rPr>
          <w:rFonts w:ascii="Calibri" w:hAnsi="Calibri" w:cs="Calibri"/>
          <w:b/>
          <w:bCs/>
          <w:sz w:val="22"/>
          <w:szCs w:val="22"/>
        </w:rPr>
        <w:t>CUP (QSFP 2024): H91H25000140003</w:t>
      </w:r>
      <w:bookmarkEnd w:id="0"/>
    </w:p>
    <w:bookmarkEnd w:id="1"/>
    <w:bookmarkEnd w:id="2"/>
    <w:p w:rsidR="00E042B3" w:rsidRPr="00681C34" w:rsidRDefault="00E042B3" w:rsidP="00E042B3">
      <w:pPr>
        <w:autoSpaceDE w:val="0"/>
        <w:autoSpaceDN w:val="0"/>
        <w:adjustRightInd w:val="0"/>
        <w:spacing w:line="276" w:lineRule="auto"/>
        <w:jc w:val="center"/>
        <w:rPr>
          <w:rFonts w:ascii="Calibri" w:eastAsia="Calibri" w:hAnsi="Calibri" w:cs="Calibri"/>
          <w:b/>
          <w:bCs/>
          <w:sz w:val="22"/>
          <w:szCs w:val="22"/>
        </w:rPr>
      </w:pPr>
    </w:p>
    <w:p w:rsidR="00176CF2" w:rsidRPr="00681C34" w:rsidRDefault="00176CF2" w:rsidP="00E042B3">
      <w:pPr>
        <w:autoSpaceDE w:val="0"/>
        <w:autoSpaceDN w:val="0"/>
        <w:adjustRightInd w:val="0"/>
        <w:spacing w:line="276" w:lineRule="auto"/>
        <w:rPr>
          <w:rFonts w:ascii="Calibri" w:eastAsia="Calibri" w:hAnsi="Calibri" w:cs="Calibri"/>
          <w:b/>
          <w:bCs/>
          <w:sz w:val="22"/>
          <w:szCs w:val="22"/>
        </w:rPr>
      </w:pPr>
    </w:p>
    <w:bookmarkEnd w:id="3"/>
    <w:p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 xml:space="preserve">Il </w:t>
      </w:r>
      <w:proofErr w:type="spellStart"/>
      <w:r w:rsidRPr="00681C34">
        <w:rPr>
          <w:rFonts w:ascii="Calibri" w:eastAsia="Calibri" w:hAnsi="Calibri" w:cs="Calibri"/>
          <w:sz w:val="22"/>
          <w:szCs w:val="22"/>
        </w:rPr>
        <w:t>sottoscritto…………………………………………………………</w:t>
      </w:r>
      <w:proofErr w:type="spellEnd"/>
      <w:r w:rsidRPr="00681C34">
        <w:rPr>
          <w:rFonts w:ascii="Calibri" w:eastAsia="Calibri" w:hAnsi="Calibri" w:cs="Calibri"/>
          <w:sz w:val="22"/>
          <w:szCs w:val="22"/>
        </w:rPr>
        <w:t>, nato</w:t>
      </w:r>
    </w:p>
    <w:p w:rsidR="00996FEA" w:rsidRPr="00681C34" w:rsidRDefault="00996FEA" w:rsidP="00E042B3">
      <w:pPr>
        <w:autoSpaceDE w:val="0"/>
        <w:autoSpaceDN w:val="0"/>
        <w:adjustRightInd w:val="0"/>
        <w:spacing w:line="276" w:lineRule="auto"/>
        <w:rPr>
          <w:rFonts w:ascii="Calibri" w:eastAsia="Calibri" w:hAnsi="Calibri" w:cs="Calibri"/>
          <w:sz w:val="22"/>
          <w:szCs w:val="22"/>
        </w:rPr>
      </w:pPr>
      <w:proofErr w:type="spellStart"/>
      <w:r w:rsidRPr="00681C34">
        <w:rPr>
          <w:rFonts w:ascii="Calibri" w:eastAsia="Calibri" w:hAnsi="Calibri" w:cs="Calibri"/>
          <w:sz w:val="22"/>
          <w:szCs w:val="22"/>
        </w:rPr>
        <w:t>a……………………………………</w:t>
      </w:r>
      <w:proofErr w:type="spellEnd"/>
      <w:r w:rsidRPr="00681C34">
        <w:rPr>
          <w:rFonts w:ascii="Calibri" w:eastAsia="Calibri" w:hAnsi="Calibri" w:cs="Calibri"/>
          <w:sz w:val="22"/>
          <w:szCs w:val="22"/>
        </w:rPr>
        <w:t xml:space="preserve">., </w:t>
      </w:r>
      <w:proofErr w:type="spellStart"/>
      <w:r w:rsidRPr="00681C34">
        <w:rPr>
          <w:rFonts w:ascii="Calibri" w:eastAsia="Calibri" w:hAnsi="Calibri" w:cs="Calibri"/>
          <w:sz w:val="22"/>
          <w:szCs w:val="22"/>
        </w:rPr>
        <w:t>il……………………………………………</w:t>
      </w:r>
      <w:proofErr w:type="spellEnd"/>
      <w:r w:rsidRPr="00681C34">
        <w:rPr>
          <w:rFonts w:ascii="Calibri" w:eastAsia="Calibri" w:hAnsi="Calibri" w:cs="Calibri"/>
          <w:sz w:val="22"/>
          <w:szCs w:val="22"/>
        </w:rPr>
        <w:t>., residente in</w:t>
      </w:r>
    </w:p>
    <w:p w:rsidR="00996FEA" w:rsidRPr="00681C34" w:rsidRDefault="00996FEA" w:rsidP="00E042B3">
      <w:pPr>
        <w:autoSpaceDE w:val="0"/>
        <w:autoSpaceDN w:val="0"/>
        <w:adjustRightInd w:val="0"/>
        <w:spacing w:line="276" w:lineRule="auto"/>
        <w:rPr>
          <w:rFonts w:ascii="Calibri" w:eastAsia="Calibri" w:hAnsi="Calibri" w:cs="Calibri"/>
          <w:sz w:val="22"/>
          <w:szCs w:val="22"/>
        </w:rPr>
      </w:pPr>
      <w:proofErr w:type="spellStart"/>
      <w:r w:rsidRPr="00681C34">
        <w:rPr>
          <w:rFonts w:ascii="Calibri" w:eastAsia="Calibri" w:hAnsi="Calibri" w:cs="Calibri"/>
          <w:sz w:val="22"/>
          <w:szCs w:val="22"/>
        </w:rPr>
        <w:t>…………….………………………</w:t>
      </w:r>
      <w:proofErr w:type="spellEnd"/>
      <w:r w:rsidR="00681C34">
        <w:rPr>
          <w:rFonts w:ascii="Calibri" w:eastAsia="Calibri" w:hAnsi="Calibri" w:cs="Calibri"/>
          <w:sz w:val="22"/>
          <w:szCs w:val="22"/>
        </w:rPr>
        <w:t xml:space="preserve"> </w:t>
      </w:r>
      <w:proofErr w:type="spellStart"/>
      <w:r w:rsidRPr="00681C34">
        <w:rPr>
          <w:rFonts w:ascii="Calibri" w:eastAsia="Calibri" w:hAnsi="Calibri" w:cs="Calibri"/>
          <w:sz w:val="22"/>
          <w:szCs w:val="22"/>
        </w:rPr>
        <w:t>via…………………………………………………………………………………</w:t>
      </w:r>
      <w:proofErr w:type="spellEnd"/>
      <w:r w:rsidRPr="00681C34">
        <w:rPr>
          <w:rFonts w:ascii="Calibri" w:eastAsia="Calibri" w:hAnsi="Calibri" w:cs="Calibri"/>
          <w:sz w:val="22"/>
          <w:szCs w:val="22"/>
        </w:rPr>
        <w:t>...….</w:t>
      </w:r>
    </w:p>
    <w:p w:rsidR="00996FEA" w:rsidRPr="00681C34" w:rsidRDefault="00996FEA" w:rsidP="00E042B3">
      <w:pPr>
        <w:autoSpaceDE w:val="0"/>
        <w:autoSpaceDN w:val="0"/>
        <w:adjustRightInd w:val="0"/>
        <w:spacing w:line="276" w:lineRule="auto"/>
        <w:rPr>
          <w:rFonts w:ascii="Calibri" w:eastAsia="Calibri" w:hAnsi="Calibri" w:cs="Calibri"/>
          <w:sz w:val="22"/>
          <w:szCs w:val="22"/>
        </w:rPr>
      </w:pPr>
      <w:proofErr w:type="spellStart"/>
      <w:r w:rsidRPr="00681C34">
        <w:rPr>
          <w:rFonts w:ascii="Calibri" w:eastAsia="Calibri" w:hAnsi="Calibri" w:cs="Calibri"/>
          <w:sz w:val="22"/>
          <w:szCs w:val="22"/>
        </w:rPr>
        <w:t>……………………………</w:t>
      </w:r>
      <w:proofErr w:type="spellEnd"/>
      <w:r w:rsidRPr="00681C34">
        <w:rPr>
          <w:rFonts w:ascii="Calibri" w:eastAsia="Calibri" w:hAnsi="Calibri" w:cs="Calibri"/>
          <w:sz w:val="22"/>
          <w:szCs w:val="22"/>
        </w:rPr>
        <w:t xml:space="preserve">., n. </w:t>
      </w:r>
      <w:proofErr w:type="spellStart"/>
      <w:r w:rsidRPr="00681C34">
        <w:rPr>
          <w:rFonts w:ascii="Calibri" w:eastAsia="Calibri" w:hAnsi="Calibri" w:cs="Calibri"/>
          <w:sz w:val="22"/>
          <w:szCs w:val="22"/>
        </w:rPr>
        <w:t>…………</w:t>
      </w:r>
      <w:proofErr w:type="spellEnd"/>
      <w:r w:rsidRPr="00681C34">
        <w:rPr>
          <w:rFonts w:ascii="Calibri" w:eastAsia="Calibri" w:hAnsi="Calibri" w:cs="Calibri"/>
          <w:sz w:val="22"/>
          <w:szCs w:val="22"/>
        </w:rPr>
        <w:t>.,</w:t>
      </w:r>
    </w:p>
    <w:p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con riferimento alla normativa disciplinante le situazioni, anche potenziali, di conflitto di interessi,</w:t>
      </w:r>
      <w:r w:rsidR="00681C34" w:rsidRPr="00681C34">
        <w:rPr>
          <w:rFonts w:ascii="Calibri" w:eastAsia="Calibri" w:hAnsi="Calibri" w:cs="Calibri"/>
          <w:sz w:val="22"/>
          <w:szCs w:val="22"/>
        </w:rPr>
        <w:t xml:space="preserve"> </w:t>
      </w:r>
      <w:r w:rsidRPr="00681C34">
        <w:rPr>
          <w:rFonts w:ascii="Calibri" w:eastAsia="Calibri" w:hAnsi="Calibri" w:cs="Calibri"/>
          <w:sz w:val="22"/>
          <w:szCs w:val="22"/>
        </w:rPr>
        <w:t>consapevole delle sanzioni penali previste per le dichiarazioni non veritiere dall’art.76 del D.P.R. n.</w:t>
      </w:r>
      <w:r w:rsidR="00681C34" w:rsidRPr="00681C34">
        <w:rPr>
          <w:rFonts w:ascii="Calibri" w:eastAsia="Calibri" w:hAnsi="Calibri" w:cs="Calibri"/>
          <w:sz w:val="22"/>
          <w:szCs w:val="22"/>
        </w:rPr>
        <w:t xml:space="preserve"> </w:t>
      </w:r>
      <w:r w:rsidRPr="00681C34">
        <w:rPr>
          <w:rFonts w:ascii="Calibri" w:eastAsia="Calibri" w:hAnsi="Calibri" w:cs="Calibri"/>
          <w:sz w:val="22"/>
          <w:szCs w:val="22"/>
        </w:rPr>
        <w:t>445/2000</w:t>
      </w:r>
    </w:p>
    <w:p w:rsidR="00996FEA" w:rsidRPr="00681C34" w:rsidRDefault="00996FEA" w:rsidP="00E042B3">
      <w:pPr>
        <w:autoSpaceDE w:val="0"/>
        <w:autoSpaceDN w:val="0"/>
        <w:adjustRightInd w:val="0"/>
        <w:spacing w:line="276" w:lineRule="auto"/>
        <w:rPr>
          <w:rFonts w:ascii="Calibri" w:eastAsia="Calibri" w:hAnsi="Calibri" w:cs="Calibri"/>
          <w:b/>
          <w:bCs/>
          <w:sz w:val="22"/>
          <w:szCs w:val="22"/>
        </w:rPr>
      </w:pPr>
    </w:p>
    <w:p w:rsidR="00996FEA" w:rsidRPr="00681C34" w:rsidRDefault="00385A95" w:rsidP="00E042B3">
      <w:pPr>
        <w:autoSpaceDE w:val="0"/>
        <w:autoSpaceDN w:val="0"/>
        <w:adjustRightInd w:val="0"/>
        <w:spacing w:line="276" w:lineRule="auto"/>
        <w:jc w:val="center"/>
        <w:rPr>
          <w:rFonts w:ascii="Calibri" w:eastAsia="Calibri" w:hAnsi="Calibri" w:cs="Calibri"/>
          <w:b/>
          <w:bCs/>
          <w:sz w:val="22"/>
          <w:szCs w:val="22"/>
        </w:rPr>
      </w:pPr>
      <w:r w:rsidRPr="00681C34">
        <w:rPr>
          <w:rFonts w:ascii="Calibri" w:eastAsia="Calibri" w:hAnsi="Calibri" w:cs="Calibri"/>
          <w:b/>
          <w:bCs/>
          <w:sz w:val="22"/>
          <w:szCs w:val="22"/>
        </w:rPr>
        <w:t>DICHIARA</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w:t>
      </w:r>
      <w:proofErr w:type="spellStart"/>
      <w:r w:rsidRPr="00681C34">
        <w:rPr>
          <w:rFonts w:ascii="Calibri" w:hAnsi="Calibri" w:cs="Calibri"/>
          <w:bCs/>
          <w:sz w:val="22"/>
          <w:szCs w:val="22"/>
        </w:rPr>
        <w:t>fleggare</w:t>
      </w:r>
      <w:proofErr w:type="spellEnd"/>
      <w:r w:rsidRPr="00681C34">
        <w:rPr>
          <w:rFonts w:ascii="Calibri" w:hAnsi="Calibri" w:cs="Calibri"/>
          <w:bCs/>
          <w:sz w:val="22"/>
          <w:szCs w:val="22"/>
        </w:rPr>
        <w:t xml:space="preserve"> le caselle relative alle dichiarazioni da rendere in relazione al numero di dipendenti dichiarati o, alternativamente, cancellare o barrare quelle non pertinenti )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1. di impegnarsi, ai sensi dell’art. 47 comma 4 del D.L. 77/2021 ad assumersi l’obbligo di assicurare all’occupazione giovanile una quota pari ad almeno il 30% e alle assunzioni femminili una quota pari ad almeno il 30% delle assunzioni necessarie per l’esecuzione del contratto o per la realizzazione di attività ad esso connesse o strumentali;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2. ai sensi dell’articolo 17 della legge 12 marzo 1999, n. 68, di essere in regola con le norme che disciplinano il diritto al lavoro delle persone con disabilità;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3. che l’impresa ha la seguente dimensione aziendale: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da 0 a inferiore a 15 dipendenti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da 15 a 50 dipendenti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oltre 50 dipendenti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4. (eventuale per gli operatori economici che occupano un numero di dipendenti oltre cinquanta)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lastRenderedPageBreak/>
        <w:t xml:space="preserve">□ - di aver allegato l’ultimo RAPPORTO periodico sulla situazione del personale maschile e femminile redatto ai sensi dell’art. 46 del decreto legislativo 11 aprile 2006, n.198, con attestazione della sua conformità a quello trasmesso alle rappresentanze sindacali aziendali, alla consigliera e al consigliere regionale di parità, ovvero, in caso di inosservanza dei termini previsti dall’articolo 46, comma 1 del predetto decreto legislativo n. 198/2006, con attestazione della sua contestuale trasmissione, alle rappresentanze sindacali aziendali, alla consigliera e al consigliere regionale di parità.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5. (eventuale per gli operatori economici che occupano un numero di dipendenti pari o superiore a 15 e pari o inferiori a 50) </w:t>
      </w:r>
    </w:p>
    <w:p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 di dichiarare, di impegnarsi, ai sensi dell'art. 47, comma 3, D.L. 77/2021, a consegnare alla stazione appaltante, entro 6 mesi dalla stipula del contratto, ed in caso di aggiudicazione, nonché alle rappresentanze sindacali aziendali, alla consigliera e al consigliere regionale di parità,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mancata produzione della relazione comporta l’applicazione di penali </w:t>
      </w:r>
    </w:p>
    <w:p w:rsidR="00385A95" w:rsidRPr="00681C34" w:rsidRDefault="00385A95" w:rsidP="00E042B3">
      <w:pPr>
        <w:spacing w:after="120" w:line="276" w:lineRule="auto"/>
        <w:jc w:val="both"/>
        <w:outlineLvl w:val="0"/>
        <w:rPr>
          <w:rFonts w:ascii="Calibri" w:hAnsi="Calibri" w:cs="Calibri"/>
          <w:sz w:val="22"/>
          <w:szCs w:val="22"/>
        </w:rPr>
      </w:pPr>
      <w:r w:rsidRPr="00681C34">
        <w:rPr>
          <w:rFonts w:ascii="Calibri" w:hAnsi="Calibri" w:cs="Calibri"/>
          <w:bCs/>
          <w:sz w:val="22"/>
          <w:szCs w:val="22"/>
        </w:rPr>
        <w:t xml:space="preserve">□ - di dichiarare di impegnarsi, ai sensi dell'art. 47, comma 3bis, D.L. 77/2021, in caso di aggiudicazione, a consegnare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w:t>
      </w:r>
      <w:r w:rsidRPr="00681C34">
        <w:rPr>
          <w:rFonts w:ascii="Calibri" w:hAnsi="Calibri" w:cs="Calibri"/>
          <w:sz w:val="22"/>
          <w:szCs w:val="22"/>
        </w:rPr>
        <w:t xml:space="preserve">l’applicazione delle penali </w:t>
      </w:r>
    </w:p>
    <w:p w:rsidR="00385A95" w:rsidRPr="00681C34" w:rsidRDefault="00385A95" w:rsidP="00E042B3">
      <w:pPr>
        <w:spacing w:after="120" w:line="276" w:lineRule="auto"/>
        <w:jc w:val="both"/>
        <w:outlineLvl w:val="0"/>
        <w:rPr>
          <w:rFonts w:ascii="Calibri" w:hAnsi="Calibri" w:cs="Calibri"/>
          <w:sz w:val="22"/>
          <w:szCs w:val="22"/>
        </w:rPr>
      </w:pPr>
      <w:r w:rsidRPr="00681C34">
        <w:rPr>
          <w:rFonts w:ascii="Calibri" w:hAnsi="Calibri" w:cs="Calibri"/>
          <w:sz w:val="22"/>
          <w:szCs w:val="22"/>
        </w:rPr>
        <w:t xml:space="preserve">6 - 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all’articoli 47, comma 3 del D.L. 77/2021; 6. di prendere atto che, ai sensi dell'art. 47, comma 6, D.L. 77/2021, è prevista l’applicazione delle penali, anche nel caso di inadempimento agli obblighi di cui al comma 3, 3bis e 4 dell'art. 47, comma 3, D.L. 77/2021; </w:t>
      </w:r>
    </w:p>
    <w:p w:rsidR="003F30B6" w:rsidRPr="00681C34" w:rsidRDefault="00385A95" w:rsidP="00176CF2">
      <w:pPr>
        <w:spacing w:after="120" w:line="276" w:lineRule="auto"/>
        <w:jc w:val="both"/>
        <w:outlineLvl w:val="0"/>
        <w:rPr>
          <w:rFonts w:ascii="Calibri" w:hAnsi="Calibri" w:cs="Calibri"/>
          <w:sz w:val="22"/>
          <w:szCs w:val="22"/>
        </w:rPr>
      </w:pPr>
      <w:r w:rsidRPr="00681C34">
        <w:rPr>
          <w:rFonts w:ascii="Calibri" w:hAnsi="Calibri" w:cs="Calibri"/>
          <w:sz w:val="22"/>
          <w:szCs w:val="22"/>
        </w:rPr>
        <w:t>7. di assumere in fase di esecuzione le prescrizioni/obblighi specifici relativi al PNRR ed al PNC relativamente al DNSH (non arrecare danno significativo agli obiettivi ambientali) ai sensi dell'articolo 17 del Regolamento (UE) 2020/852 del Parlamento europeo e del Consiglio del 18 giugno 2020</w:t>
      </w:r>
      <w:r w:rsidR="00ED3E5D">
        <w:rPr>
          <w:rFonts w:ascii="Calibri" w:hAnsi="Calibri" w:cs="Calibri"/>
          <w:sz w:val="22"/>
          <w:szCs w:val="22"/>
        </w:rPr>
        <w:t>.</w:t>
      </w:r>
    </w:p>
    <w:p w:rsidR="003F30B6" w:rsidRPr="00681C34" w:rsidRDefault="00AC1FA5" w:rsidP="00681C34">
      <w:pPr>
        <w:autoSpaceDE w:val="0"/>
        <w:autoSpaceDN w:val="0"/>
        <w:adjustRightInd w:val="0"/>
        <w:spacing w:line="276" w:lineRule="auto"/>
        <w:ind w:left="4956" w:hanging="4956"/>
        <w:jc w:val="right"/>
        <w:rPr>
          <w:rFonts w:ascii="Calibri" w:eastAsia="Calibri" w:hAnsi="Calibri" w:cs="Calibri"/>
          <w:color w:val="00000A"/>
          <w:sz w:val="22"/>
          <w:szCs w:val="22"/>
        </w:rPr>
      </w:pPr>
      <w:r w:rsidRPr="00681C34">
        <w:rPr>
          <w:rFonts w:ascii="Calibri" w:eastAsia="Calibri" w:hAnsi="Calibri" w:cs="Calibri"/>
          <w:color w:val="00000A"/>
          <w:sz w:val="22"/>
          <w:szCs w:val="22"/>
        </w:rPr>
        <w:t>Luogo e data</w:t>
      </w:r>
      <w:r w:rsidR="003F30B6" w:rsidRPr="00681C34">
        <w:rPr>
          <w:rFonts w:ascii="Calibri" w:eastAsia="Calibri" w:hAnsi="Calibri" w:cs="Calibri"/>
          <w:color w:val="00000A"/>
          <w:sz w:val="22"/>
          <w:szCs w:val="22"/>
        </w:rPr>
        <w:t xml:space="preserve"> </w:t>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t>Firma del Legale Rappresentante</w:t>
      </w:r>
      <w:r w:rsidR="002F093A" w:rsidRPr="00681C34">
        <w:rPr>
          <w:rFonts w:ascii="Calibri" w:eastAsia="Calibri" w:hAnsi="Calibri" w:cs="Calibri"/>
          <w:color w:val="00000A"/>
          <w:sz w:val="22"/>
          <w:szCs w:val="22"/>
        </w:rPr>
        <w:t xml:space="preserve"> </w:t>
      </w:r>
    </w:p>
    <w:sectPr w:rsidR="003F30B6" w:rsidRPr="00681C34" w:rsidSect="00681C34">
      <w:headerReference w:type="first" r:id="rId7"/>
      <w:pgSz w:w="11906" w:h="16838"/>
      <w:pgMar w:top="1702"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CFF" w:rsidRDefault="008D4CFF" w:rsidP="00D84B97">
      <w:r>
        <w:separator/>
      </w:r>
    </w:p>
  </w:endnote>
  <w:endnote w:type="continuationSeparator" w:id="0">
    <w:p w:rsidR="008D4CFF" w:rsidRDefault="008D4CFF" w:rsidP="00D84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CFF" w:rsidRDefault="008D4CFF" w:rsidP="00D84B97">
      <w:r>
        <w:separator/>
      </w:r>
    </w:p>
  </w:footnote>
  <w:footnote w:type="continuationSeparator" w:id="0">
    <w:p w:rsidR="008D4CFF" w:rsidRDefault="008D4CFF" w:rsidP="00D84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4390" w:type="dxa"/>
      <w:jc w:val="center"/>
      <w:tblLook w:val="04A0"/>
    </w:tblPr>
    <w:tblGrid>
      <w:gridCol w:w="2126"/>
      <w:gridCol w:w="2264"/>
    </w:tblGrid>
    <w:tr w:rsidR="00681C34" w:rsidTr="00FB475A">
      <w:trPr>
        <w:trHeight w:val="986"/>
        <w:jc w:val="center"/>
      </w:trPr>
      <w:tc>
        <w:tcPr>
          <w:tcW w:w="2126" w:type="dxa"/>
        </w:tcPr>
        <w:p w:rsidR="00681C34" w:rsidRDefault="00681C34" w:rsidP="00681C34">
          <w:pPr>
            <w:pStyle w:val="Intestazione"/>
          </w:pPr>
          <w:bookmarkStart w:id="5" w:name="_Hlk213144816"/>
          <w:r>
            <w:rPr>
              <w:noProof/>
            </w:rPr>
            <w:drawing>
              <wp:inline distT="0" distB="0" distL="0" distR="0">
                <wp:extent cx="1081049" cy="988352"/>
                <wp:effectExtent l="0" t="0" r="5080" b="0"/>
                <wp:docPr id="773062433" name="Immagine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7CA3EE6-9B28-42FE-849E-C8638553D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magine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7CA3EE6-9B28-42FE-849E-C8638553D007}"/>
                            </a:ext>
                          </a:extLst>
                        </pic:cNvP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8208" cy="994897"/>
                        </a:xfrm>
                        <a:prstGeom prst="rect">
                          <a:avLst/>
                        </a:prstGeom>
                        <a:noFill/>
                        <a:ln>
                          <a:noFill/>
                        </a:ln>
                      </pic:spPr>
                    </pic:pic>
                  </a:graphicData>
                </a:graphic>
              </wp:inline>
            </w:drawing>
          </w:r>
        </w:p>
      </w:tc>
      <w:tc>
        <w:tcPr>
          <w:tcW w:w="2264" w:type="dxa"/>
        </w:tcPr>
        <w:p w:rsidR="00681C34" w:rsidRDefault="00681C34" w:rsidP="00681C34">
          <w:pPr>
            <w:pStyle w:val="Intestazione"/>
            <w:jc w:val="center"/>
          </w:pPr>
          <w:r>
            <w:rPr>
              <w:b/>
              <w:smallCaps/>
              <w:noProof/>
              <w:sz w:val="32"/>
              <w:szCs w:val="28"/>
            </w:rPr>
            <w:drawing>
              <wp:anchor distT="0" distB="0" distL="114300" distR="114300" simplePos="0" relativeHeight="251659264" behindDoc="0" locked="0" layoutInCell="1" allowOverlap="1">
                <wp:simplePos x="0" y="0"/>
                <wp:positionH relativeFrom="column">
                  <wp:posOffset>250190</wp:posOffset>
                </wp:positionH>
                <wp:positionV relativeFrom="paragraph">
                  <wp:posOffset>74295</wp:posOffset>
                </wp:positionV>
                <wp:extent cx="878400" cy="720000"/>
                <wp:effectExtent l="0" t="0" r="0" b="4445"/>
                <wp:wrapTopAndBottom/>
                <wp:docPr id="1505674545" name="Immagine 150567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8400" cy="720000"/>
                        </a:xfrm>
                        <a:prstGeom prst="rect">
                          <a:avLst/>
                        </a:prstGeom>
                        <a:noFill/>
                      </pic:spPr>
                    </pic:pic>
                  </a:graphicData>
                </a:graphic>
              </wp:anchor>
            </w:drawing>
          </w:r>
        </w:p>
      </w:tc>
    </w:tr>
    <w:bookmarkEnd w:id="5"/>
  </w:tbl>
  <w:p w:rsidR="00681C34" w:rsidRDefault="00681C3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7F02"/>
    <w:multiLevelType w:val="hybridMultilevel"/>
    <w:tmpl w:val="3D6CC126"/>
    <w:lvl w:ilvl="0" w:tplc="DE0AA004">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0D32E9A"/>
    <w:multiLevelType w:val="hybridMultilevel"/>
    <w:tmpl w:val="47C481EA"/>
    <w:lvl w:ilvl="0" w:tplc="FE9070E4">
      <w:start w:val="1"/>
      <w:numFmt w:val="bullet"/>
      <w:lvlText w:val=""/>
      <w:lvlJc w:val="left"/>
      <w:pPr>
        <w:ind w:left="720" w:hanging="360"/>
      </w:pPr>
      <w:rPr>
        <w:rFonts w:ascii="Symbol" w:eastAsia="Calibri" w:hAnsi="Symbol" w:cs="TimesNewRomanPS-Bold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DF544F"/>
    <w:multiLevelType w:val="hybridMultilevel"/>
    <w:tmpl w:val="884EA912"/>
    <w:lvl w:ilvl="0" w:tplc="B6C8C816">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3B281A95"/>
    <w:multiLevelType w:val="hybridMultilevel"/>
    <w:tmpl w:val="B694CCD2"/>
    <w:lvl w:ilvl="0" w:tplc="E598833A">
      <w:numFmt w:val="bullet"/>
      <w:lvlText w:val="-"/>
      <w:lvlJc w:val="left"/>
      <w:pPr>
        <w:ind w:left="1068" w:hanging="360"/>
      </w:pPr>
      <w:rPr>
        <w:rFonts w:ascii="Times New Roman" w:eastAsia="Times New Roman" w:hAnsi="Times New Roman" w:cs="Times New Roman" w:hint="default"/>
        <w:b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evenAndOddHeaders/>
  <w:drawingGridHorizontalSpacing w:val="120"/>
  <w:displayHorizontalDrawingGridEvery w:val="2"/>
  <w:characterSpacingControl w:val="doNotCompress"/>
  <w:footnotePr>
    <w:footnote w:id="-1"/>
    <w:footnote w:id="0"/>
  </w:footnotePr>
  <w:endnotePr>
    <w:endnote w:id="-1"/>
    <w:endnote w:id="0"/>
  </w:endnotePr>
  <w:compat/>
  <w:rsids>
    <w:rsidRoot w:val="008F304D"/>
    <w:rsid w:val="00014C12"/>
    <w:rsid w:val="00046F60"/>
    <w:rsid w:val="00052B4E"/>
    <w:rsid w:val="00053AEF"/>
    <w:rsid w:val="00053FAF"/>
    <w:rsid w:val="000778FB"/>
    <w:rsid w:val="000D1639"/>
    <w:rsid w:val="000D49DE"/>
    <w:rsid w:val="000E5A37"/>
    <w:rsid w:val="000F413B"/>
    <w:rsid w:val="000F7370"/>
    <w:rsid w:val="00104BD5"/>
    <w:rsid w:val="00112383"/>
    <w:rsid w:val="00121A8C"/>
    <w:rsid w:val="00127473"/>
    <w:rsid w:val="00147914"/>
    <w:rsid w:val="00147EC4"/>
    <w:rsid w:val="0015106D"/>
    <w:rsid w:val="00165CEA"/>
    <w:rsid w:val="00176CF2"/>
    <w:rsid w:val="0018454E"/>
    <w:rsid w:val="0018613C"/>
    <w:rsid w:val="00196731"/>
    <w:rsid w:val="001C5140"/>
    <w:rsid w:val="001C57A6"/>
    <w:rsid w:val="002135E7"/>
    <w:rsid w:val="00224690"/>
    <w:rsid w:val="00230062"/>
    <w:rsid w:val="00242A2C"/>
    <w:rsid w:val="002536FD"/>
    <w:rsid w:val="00256EF9"/>
    <w:rsid w:val="00257760"/>
    <w:rsid w:val="0026205E"/>
    <w:rsid w:val="002621CA"/>
    <w:rsid w:val="00274C27"/>
    <w:rsid w:val="002A640D"/>
    <w:rsid w:val="002B251E"/>
    <w:rsid w:val="002D3BDA"/>
    <w:rsid w:val="002E1059"/>
    <w:rsid w:val="002F093A"/>
    <w:rsid w:val="0030120D"/>
    <w:rsid w:val="0032627A"/>
    <w:rsid w:val="00335CA4"/>
    <w:rsid w:val="00336A9A"/>
    <w:rsid w:val="00363D50"/>
    <w:rsid w:val="0038333A"/>
    <w:rsid w:val="00385A95"/>
    <w:rsid w:val="003A6E48"/>
    <w:rsid w:val="003C66B3"/>
    <w:rsid w:val="003F30B6"/>
    <w:rsid w:val="004078F2"/>
    <w:rsid w:val="00416B18"/>
    <w:rsid w:val="00417BD5"/>
    <w:rsid w:val="004345B4"/>
    <w:rsid w:val="004B0C55"/>
    <w:rsid w:val="004C44CC"/>
    <w:rsid w:val="004C59F9"/>
    <w:rsid w:val="004D0723"/>
    <w:rsid w:val="004D2501"/>
    <w:rsid w:val="004D4FA2"/>
    <w:rsid w:val="00510B2E"/>
    <w:rsid w:val="00563CD7"/>
    <w:rsid w:val="00584A48"/>
    <w:rsid w:val="005938D2"/>
    <w:rsid w:val="00594D57"/>
    <w:rsid w:val="005B31DA"/>
    <w:rsid w:val="005B5650"/>
    <w:rsid w:val="005E5F6F"/>
    <w:rsid w:val="00600DBF"/>
    <w:rsid w:val="006247A1"/>
    <w:rsid w:val="00667608"/>
    <w:rsid w:val="00681C34"/>
    <w:rsid w:val="006841DA"/>
    <w:rsid w:val="006851F5"/>
    <w:rsid w:val="00690F75"/>
    <w:rsid w:val="006B2F3F"/>
    <w:rsid w:val="006B2F63"/>
    <w:rsid w:val="007234CF"/>
    <w:rsid w:val="00744999"/>
    <w:rsid w:val="00744C77"/>
    <w:rsid w:val="00773116"/>
    <w:rsid w:val="00774AC5"/>
    <w:rsid w:val="00775A49"/>
    <w:rsid w:val="007A0F56"/>
    <w:rsid w:val="007B5FE7"/>
    <w:rsid w:val="007D2A4F"/>
    <w:rsid w:val="00805E2B"/>
    <w:rsid w:val="00812AEE"/>
    <w:rsid w:val="00817BB2"/>
    <w:rsid w:val="00826B1F"/>
    <w:rsid w:val="00837BB9"/>
    <w:rsid w:val="0084206A"/>
    <w:rsid w:val="00850DD7"/>
    <w:rsid w:val="00877AD4"/>
    <w:rsid w:val="00877F4E"/>
    <w:rsid w:val="00885E56"/>
    <w:rsid w:val="008949B3"/>
    <w:rsid w:val="008B2E4B"/>
    <w:rsid w:val="008D4CFF"/>
    <w:rsid w:val="008D749B"/>
    <w:rsid w:val="008F304D"/>
    <w:rsid w:val="00900865"/>
    <w:rsid w:val="00935365"/>
    <w:rsid w:val="00945984"/>
    <w:rsid w:val="00962F95"/>
    <w:rsid w:val="009660DC"/>
    <w:rsid w:val="00966C47"/>
    <w:rsid w:val="00986D1B"/>
    <w:rsid w:val="009957DF"/>
    <w:rsid w:val="00996FEA"/>
    <w:rsid w:val="009A379C"/>
    <w:rsid w:val="009A790D"/>
    <w:rsid w:val="009C21B6"/>
    <w:rsid w:val="009E2861"/>
    <w:rsid w:val="009F041D"/>
    <w:rsid w:val="00A03B24"/>
    <w:rsid w:val="00A05680"/>
    <w:rsid w:val="00A5069E"/>
    <w:rsid w:val="00A51EA5"/>
    <w:rsid w:val="00A53F7B"/>
    <w:rsid w:val="00A63FAE"/>
    <w:rsid w:val="00A761C1"/>
    <w:rsid w:val="00A830C4"/>
    <w:rsid w:val="00A920DC"/>
    <w:rsid w:val="00AA0FD8"/>
    <w:rsid w:val="00AA1D35"/>
    <w:rsid w:val="00AB179A"/>
    <w:rsid w:val="00AC1FA5"/>
    <w:rsid w:val="00AE67AB"/>
    <w:rsid w:val="00AE7CA3"/>
    <w:rsid w:val="00AF6731"/>
    <w:rsid w:val="00B060AC"/>
    <w:rsid w:val="00B27F6D"/>
    <w:rsid w:val="00B81584"/>
    <w:rsid w:val="00B955CE"/>
    <w:rsid w:val="00BA0411"/>
    <w:rsid w:val="00BA426E"/>
    <w:rsid w:val="00BB69DC"/>
    <w:rsid w:val="00BC0AEC"/>
    <w:rsid w:val="00BD0BD9"/>
    <w:rsid w:val="00C06485"/>
    <w:rsid w:val="00C07DC7"/>
    <w:rsid w:val="00C521F1"/>
    <w:rsid w:val="00C56833"/>
    <w:rsid w:val="00C66D13"/>
    <w:rsid w:val="00CC200C"/>
    <w:rsid w:val="00CC6856"/>
    <w:rsid w:val="00CD7314"/>
    <w:rsid w:val="00CE1DE4"/>
    <w:rsid w:val="00CE37CD"/>
    <w:rsid w:val="00D203BC"/>
    <w:rsid w:val="00D3469C"/>
    <w:rsid w:val="00D37BF1"/>
    <w:rsid w:val="00D4037D"/>
    <w:rsid w:val="00D44074"/>
    <w:rsid w:val="00D47936"/>
    <w:rsid w:val="00D53908"/>
    <w:rsid w:val="00D77FA7"/>
    <w:rsid w:val="00D77FCE"/>
    <w:rsid w:val="00D77FFA"/>
    <w:rsid w:val="00D84B97"/>
    <w:rsid w:val="00D94E10"/>
    <w:rsid w:val="00DB592A"/>
    <w:rsid w:val="00DB667B"/>
    <w:rsid w:val="00DC5D12"/>
    <w:rsid w:val="00DE0524"/>
    <w:rsid w:val="00DE46C9"/>
    <w:rsid w:val="00DE60EE"/>
    <w:rsid w:val="00E01C31"/>
    <w:rsid w:val="00E042B3"/>
    <w:rsid w:val="00E072F3"/>
    <w:rsid w:val="00E256C7"/>
    <w:rsid w:val="00E305BA"/>
    <w:rsid w:val="00E507B3"/>
    <w:rsid w:val="00E623F1"/>
    <w:rsid w:val="00E635C2"/>
    <w:rsid w:val="00E7231E"/>
    <w:rsid w:val="00E74686"/>
    <w:rsid w:val="00E93AAE"/>
    <w:rsid w:val="00EA7074"/>
    <w:rsid w:val="00EB17F4"/>
    <w:rsid w:val="00EB1C3E"/>
    <w:rsid w:val="00ED3E5D"/>
    <w:rsid w:val="00F46089"/>
    <w:rsid w:val="00F56CA2"/>
    <w:rsid w:val="00F756CE"/>
    <w:rsid w:val="00FA1C92"/>
    <w:rsid w:val="00FC5852"/>
    <w:rsid w:val="00FF06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04D"/>
    <w:rPr>
      <w:rFonts w:ascii="Times New Roman" w:eastAsia="Times New Roman" w:hAnsi="Times New Roman"/>
      <w:sz w:val="24"/>
      <w:szCs w:val="24"/>
    </w:rPr>
  </w:style>
  <w:style w:type="paragraph" w:styleId="Titolo1">
    <w:name w:val="heading 1"/>
    <w:basedOn w:val="Normale"/>
    <w:next w:val="Normale"/>
    <w:link w:val="Titolo1Carattere"/>
    <w:qFormat/>
    <w:rsid w:val="0038333A"/>
    <w:pPr>
      <w:keepNext/>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304D"/>
    <w:pPr>
      <w:tabs>
        <w:tab w:val="center" w:pos="4819"/>
        <w:tab w:val="right" w:pos="9638"/>
      </w:tabs>
    </w:pPr>
  </w:style>
  <w:style w:type="character" w:customStyle="1" w:styleId="IntestazioneCarattere">
    <w:name w:val="Intestazione Carattere"/>
    <w:link w:val="Intestazione"/>
    <w:uiPriority w:val="99"/>
    <w:rsid w:val="008F304D"/>
    <w:rPr>
      <w:rFonts w:ascii="Times New Roman" w:eastAsia="Times New Roman" w:hAnsi="Times New Roman" w:cs="Times New Roman"/>
      <w:sz w:val="24"/>
      <w:szCs w:val="24"/>
      <w:lang w:eastAsia="it-IT"/>
    </w:rPr>
  </w:style>
  <w:style w:type="paragraph" w:styleId="Pidipagina">
    <w:name w:val="footer"/>
    <w:basedOn w:val="Normale"/>
    <w:link w:val="PidipaginaCarattere"/>
    <w:rsid w:val="008F304D"/>
    <w:pPr>
      <w:tabs>
        <w:tab w:val="center" w:pos="4819"/>
        <w:tab w:val="right" w:pos="9638"/>
      </w:tabs>
    </w:pPr>
  </w:style>
  <w:style w:type="character" w:customStyle="1" w:styleId="PidipaginaCarattere">
    <w:name w:val="Piè di pagina Carattere"/>
    <w:link w:val="Pidipagina"/>
    <w:rsid w:val="008F304D"/>
    <w:rPr>
      <w:rFonts w:ascii="Times New Roman" w:eastAsia="Times New Roman" w:hAnsi="Times New Roman" w:cs="Times New Roman"/>
      <w:sz w:val="24"/>
      <w:szCs w:val="24"/>
      <w:lang w:eastAsia="it-IT"/>
    </w:rPr>
  </w:style>
  <w:style w:type="character" w:styleId="Collegamentoipertestuale">
    <w:name w:val="Hyperlink"/>
    <w:rsid w:val="008F304D"/>
    <w:rPr>
      <w:color w:val="0000FF"/>
      <w:u w:val="single"/>
    </w:rPr>
  </w:style>
  <w:style w:type="paragraph" w:styleId="Paragrafoelenco">
    <w:name w:val="List Paragraph"/>
    <w:basedOn w:val="Normale"/>
    <w:uiPriority w:val="34"/>
    <w:qFormat/>
    <w:rsid w:val="008F304D"/>
    <w:pPr>
      <w:ind w:left="720"/>
      <w:contextualSpacing/>
    </w:pPr>
  </w:style>
  <w:style w:type="character" w:customStyle="1" w:styleId="Titolo1Carattere">
    <w:name w:val="Titolo 1 Carattere"/>
    <w:link w:val="Titolo1"/>
    <w:rsid w:val="0038333A"/>
    <w:rPr>
      <w:rFonts w:ascii="Times New Roman" w:eastAsia="Times New Roman" w:hAnsi="Times New Roman"/>
      <w:b/>
      <w:sz w:val="24"/>
      <w:szCs w:val="24"/>
    </w:rPr>
  </w:style>
  <w:style w:type="paragraph" w:customStyle="1" w:styleId="bollo">
    <w:name w:val="bollo"/>
    <w:basedOn w:val="Normale"/>
    <w:rsid w:val="006841DA"/>
    <w:pPr>
      <w:tabs>
        <w:tab w:val="right" w:leader="underscore" w:pos="3402"/>
      </w:tabs>
      <w:spacing w:line="567" w:lineRule="exact"/>
      <w:jc w:val="both"/>
    </w:pPr>
    <w:rPr>
      <w:sz w:val="26"/>
      <w:szCs w:val="20"/>
      <w:lang w:bidi="he-IL"/>
    </w:rPr>
  </w:style>
  <w:style w:type="paragraph" w:customStyle="1" w:styleId="Default">
    <w:name w:val="Default"/>
    <w:rsid w:val="00935365"/>
    <w:pPr>
      <w:autoSpaceDE w:val="0"/>
      <w:autoSpaceDN w:val="0"/>
      <w:adjustRightInd w:val="0"/>
    </w:pPr>
    <w:rPr>
      <w:rFonts w:ascii="Times New Roman" w:hAnsi="Times New Roman"/>
      <w:color w:val="000000"/>
      <w:sz w:val="24"/>
      <w:szCs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locked/>
    <w:rsid w:val="00256EF9"/>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unhideWhenUsed/>
    <w:rsid w:val="00256EF9"/>
    <w:rPr>
      <w:rFonts w:ascii="Calibri" w:eastAsia="Calibri" w:hAnsi="Calibri"/>
      <w:sz w:val="20"/>
      <w:szCs w:val="20"/>
    </w:rPr>
  </w:style>
  <w:style w:type="character" w:customStyle="1" w:styleId="TestonotaapidipaginaCarattere1">
    <w:name w:val="Testo nota a piè di pagina Carattere1"/>
    <w:uiPriority w:val="99"/>
    <w:semiHidden/>
    <w:rsid w:val="00256EF9"/>
    <w:rPr>
      <w:rFonts w:ascii="Times New Roman" w:eastAsia="Times New Roman" w:hAnsi="Times New Roman"/>
    </w:rPr>
  </w:style>
  <w:style w:type="character" w:styleId="Rimandonotaapidipagina">
    <w:name w:val="footnote reference"/>
    <w:semiHidden/>
    <w:unhideWhenUsed/>
    <w:rsid w:val="00256EF9"/>
    <w:rPr>
      <w:vertAlign w:val="superscript"/>
    </w:rPr>
  </w:style>
  <w:style w:type="table" w:styleId="Grigliatabella">
    <w:name w:val="Table Grid"/>
    <w:basedOn w:val="Tabellanormale"/>
    <w:uiPriority w:val="39"/>
    <w:rsid w:val="00681C34"/>
    <w:rPr>
      <w:rFonts w:asciiTheme="minorHAnsi" w:eastAsiaTheme="minorHAnsi" w:hAnsiTheme="minorHAnsi" w:cstheme="minorBidi"/>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9E28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28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171698">
      <w:bodyDiv w:val="1"/>
      <w:marLeft w:val="0"/>
      <w:marRight w:val="0"/>
      <w:marTop w:val="0"/>
      <w:marBottom w:val="0"/>
      <w:divBdr>
        <w:top w:val="none" w:sz="0" w:space="0" w:color="auto"/>
        <w:left w:val="none" w:sz="0" w:space="0" w:color="auto"/>
        <w:bottom w:val="none" w:sz="0" w:space="0" w:color="auto"/>
        <w:right w:val="none" w:sz="0" w:space="0" w:color="auto"/>
      </w:divBdr>
    </w:div>
    <w:div w:id="607278839">
      <w:bodyDiv w:val="1"/>
      <w:marLeft w:val="0"/>
      <w:marRight w:val="0"/>
      <w:marTop w:val="0"/>
      <w:marBottom w:val="0"/>
      <w:divBdr>
        <w:top w:val="none" w:sz="0" w:space="0" w:color="auto"/>
        <w:left w:val="none" w:sz="0" w:space="0" w:color="auto"/>
        <w:bottom w:val="none" w:sz="0" w:space="0" w:color="auto"/>
        <w:right w:val="none" w:sz="0" w:space="0" w:color="auto"/>
      </w:divBdr>
    </w:div>
    <w:div w:id="1092318732">
      <w:bodyDiv w:val="1"/>
      <w:marLeft w:val="0"/>
      <w:marRight w:val="0"/>
      <w:marTop w:val="0"/>
      <w:marBottom w:val="0"/>
      <w:divBdr>
        <w:top w:val="none" w:sz="0" w:space="0" w:color="auto"/>
        <w:left w:val="none" w:sz="0" w:space="0" w:color="auto"/>
        <w:bottom w:val="none" w:sz="0" w:space="0" w:color="auto"/>
        <w:right w:val="none" w:sz="0" w:space="0" w:color="auto"/>
      </w:divBdr>
    </w:div>
    <w:div w:id="1849979849">
      <w:bodyDiv w:val="1"/>
      <w:marLeft w:val="0"/>
      <w:marRight w:val="0"/>
      <w:marTop w:val="0"/>
      <w:marBottom w:val="0"/>
      <w:divBdr>
        <w:top w:val="none" w:sz="0" w:space="0" w:color="auto"/>
        <w:left w:val="none" w:sz="0" w:space="0" w:color="auto"/>
        <w:bottom w:val="none" w:sz="0" w:space="0" w:color="auto"/>
        <w:right w:val="none" w:sz="0" w:space="0" w:color="auto"/>
      </w:divBdr>
    </w:div>
    <w:div w:id="18803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MANUELA</cp:lastModifiedBy>
  <cp:revision>5</cp:revision>
  <cp:lastPrinted>2016-10-24T10:03:00Z</cp:lastPrinted>
  <dcterms:created xsi:type="dcterms:W3CDTF">2025-11-03T10:27:00Z</dcterms:created>
  <dcterms:modified xsi:type="dcterms:W3CDTF">2025-11-04T16:25:00Z</dcterms:modified>
</cp:coreProperties>
</file>