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C99C" w14:textId="77777777" w:rsidR="004D4051" w:rsidRPr="00877543" w:rsidRDefault="004D4051" w:rsidP="004D4051">
      <w:pPr>
        <w:rPr>
          <w:rFonts w:asciiTheme="minorHAnsi" w:hAnsiTheme="minorHAnsi" w:cstheme="minorHAnsi"/>
        </w:rPr>
      </w:pPr>
    </w:p>
    <w:p w14:paraId="695D7A7E" w14:textId="31AD49AA" w:rsidR="00C04EC1" w:rsidRPr="00877543" w:rsidRDefault="00C04EC1" w:rsidP="004D4051">
      <w:pPr>
        <w:ind w:left="7920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Allegato MOD. E</w:t>
      </w:r>
    </w:p>
    <w:p w14:paraId="6A7BA929" w14:textId="77777777" w:rsidR="00877543" w:rsidRPr="00877543" w:rsidRDefault="00877543" w:rsidP="00877543">
      <w:pPr>
        <w:pStyle w:val="Titolo1"/>
        <w:spacing w:line="396" w:lineRule="auto"/>
        <w:ind w:left="510"/>
        <w:rPr>
          <w:rFonts w:asciiTheme="minorHAnsi" w:hAnsiTheme="minorHAnsi" w:cstheme="minorHAnsi"/>
          <w:sz w:val="22"/>
          <w:szCs w:val="22"/>
        </w:rPr>
      </w:pPr>
    </w:p>
    <w:p w14:paraId="064D4C27" w14:textId="5E6F2F6F" w:rsidR="00877543" w:rsidRPr="00877543" w:rsidRDefault="00877543" w:rsidP="00877543">
      <w:pPr>
        <w:pStyle w:val="Titolo1"/>
        <w:spacing w:line="396" w:lineRule="auto"/>
        <w:ind w:left="510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DICHIARAZIONE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ASSENZA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CONFLITTI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INTERESSE </w:t>
      </w:r>
    </w:p>
    <w:p w14:paraId="779EAC47" w14:textId="77777777" w:rsidR="00C04EC1" w:rsidRPr="00877543" w:rsidRDefault="00C04EC1" w:rsidP="004D4051">
      <w:pPr>
        <w:pStyle w:val="Titolo1"/>
        <w:spacing w:line="396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59518744" w14:textId="77777777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>AVVISO PUBBLICO</w:t>
      </w:r>
    </w:p>
    <w:p w14:paraId="27BF1BEA" w14:textId="77777777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>Istruttoria pubblica di Co-progettazione</w:t>
      </w:r>
    </w:p>
    <w:p w14:paraId="699E9C2C" w14:textId="77777777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</w:p>
    <w:p w14:paraId="04DA3EB9" w14:textId="39627505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 xml:space="preserve">PER L’ATTIVAZIONE DI UN PARTENARIATO CON ENTI DEL TERZO SETTORE, ORGANIZZATI IN FORMA SINGOLA O ASSOCIATA (ATS), AI SENSI DEL D. LGS. 117/2017, DISPONIBILI ALLA CO-PROGETTAZIONE PER </w:t>
      </w:r>
      <w:bookmarkStart w:id="0" w:name="_Hlk193715773"/>
      <w:r w:rsidRPr="00CC601A">
        <w:rPr>
          <w:rFonts w:asciiTheme="minorHAnsi" w:hAnsiTheme="minorHAnsi" w:cstheme="minorHAnsi"/>
          <w:b/>
          <w:bCs/>
        </w:rPr>
        <w:t>LA REALIZZAZIONE DE</w:t>
      </w:r>
      <w:r w:rsidR="00780BC1">
        <w:rPr>
          <w:rFonts w:asciiTheme="minorHAnsi" w:hAnsiTheme="minorHAnsi" w:cstheme="minorHAnsi"/>
          <w:b/>
          <w:bCs/>
        </w:rPr>
        <w:t>I</w:t>
      </w:r>
    </w:p>
    <w:p w14:paraId="43A4E08D" w14:textId="77777777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>“</w:t>
      </w:r>
      <w:bookmarkStart w:id="1" w:name="_Hlk211958920"/>
      <w:r w:rsidRPr="00CC601A">
        <w:rPr>
          <w:rFonts w:asciiTheme="minorHAnsi" w:hAnsiTheme="minorHAnsi" w:cstheme="minorHAnsi"/>
          <w:b/>
          <w:bCs/>
        </w:rPr>
        <w:t xml:space="preserve">SERVIZI SOCIALI DI SUPPORTO IN FAVORE DI PERSONE CON DISABILITA’, ANZIANI NON AUTOSUFFICIENTI E LORO FAMIGLIE </w:t>
      </w:r>
      <w:bookmarkEnd w:id="1"/>
      <w:r w:rsidRPr="00CC601A">
        <w:rPr>
          <w:rFonts w:asciiTheme="minorHAnsi" w:hAnsiTheme="minorHAnsi" w:cstheme="minorHAnsi"/>
          <w:b/>
          <w:bCs/>
        </w:rPr>
        <w:t>– ART. 1, C. 162 LETT. C) L. 234/2021”</w:t>
      </w:r>
    </w:p>
    <w:p w14:paraId="2747548B" w14:textId="456A2FD0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 xml:space="preserve">CUP: </w:t>
      </w:r>
      <w:r w:rsidR="009E1D87">
        <w:rPr>
          <w:rFonts w:asciiTheme="minorHAnsi" w:hAnsiTheme="minorHAnsi" w:cstheme="minorHAnsi"/>
          <w:b/>
          <w:bCs/>
        </w:rPr>
        <w:t>H91J25002270003</w:t>
      </w:r>
    </w:p>
    <w:p w14:paraId="768331BC" w14:textId="607AE763" w:rsidR="00CC601A" w:rsidRPr="00CC601A" w:rsidRDefault="00CC601A" w:rsidP="00CC601A">
      <w:pPr>
        <w:pStyle w:val="Corpotesto"/>
        <w:jc w:val="center"/>
        <w:rPr>
          <w:rFonts w:asciiTheme="minorHAnsi" w:hAnsiTheme="minorHAnsi" w:cstheme="minorHAnsi"/>
          <w:b/>
          <w:bCs/>
        </w:rPr>
      </w:pPr>
      <w:r w:rsidRPr="00CC601A">
        <w:rPr>
          <w:rFonts w:asciiTheme="minorHAnsi" w:hAnsiTheme="minorHAnsi" w:cstheme="minorHAnsi"/>
          <w:b/>
          <w:bCs/>
        </w:rPr>
        <w:t xml:space="preserve">CIG:  </w:t>
      </w:r>
      <w:r w:rsidR="009E1D87">
        <w:rPr>
          <w:rFonts w:asciiTheme="minorHAnsi" w:hAnsiTheme="minorHAnsi" w:cstheme="minorHAnsi"/>
          <w:b/>
          <w:bCs/>
        </w:rPr>
        <w:t>B930485517</w:t>
      </w:r>
    </w:p>
    <w:bookmarkEnd w:id="0"/>
    <w:p w14:paraId="3775BEDE" w14:textId="77777777" w:rsidR="00C12ABC" w:rsidRPr="00877543" w:rsidRDefault="00C12AB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3B282E14" w14:textId="77777777" w:rsidR="00C12ABC" w:rsidRPr="00877543" w:rsidRDefault="00C12ABC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0F7C9088" w14:textId="22BDF487" w:rsidR="00C12ABC" w:rsidRPr="00877543" w:rsidRDefault="00F62A00">
      <w:pPr>
        <w:spacing w:line="360" w:lineRule="auto"/>
        <w:ind w:left="4" w:right="135"/>
        <w:jc w:val="both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La/Il</w:t>
      </w:r>
      <w:r w:rsidRPr="00877543">
        <w:rPr>
          <w:rFonts w:asciiTheme="minorHAnsi" w:hAnsiTheme="minorHAnsi" w:cstheme="minorHAnsi"/>
          <w:spacing w:val="-8"/>
        </w:rPr>
        <w:t xml:space="preserve"> </w:t>
      </w:r>
      <w:r w:rsidRPr="00877543">
        <w:rPr>
          <w:rFonts w:asciiTheme="minorHAnsi" w:hAnsiTheme="minorHAnsi" w:cstheme="minorHAnsi"/>
        </w:rPr>
        <w:t>sottoscritta/o</w:t>
      </w:r>
      <w:r w:rsidRPr="00877543">
        <w:rPr>
          <w:rFonts w:asciiTheme="minorHAnsi" w:hAnsiTheme="minorHAnsi" w:cstheme="minorHAnsi"/>
          <w:spacing w:val="-8"/>
        </w:rPr>
        <w:t xml:space="preserve"> </w:t>
      </w:r>
      <w:r w:rsidRPr="00877543">
        <w:rPr>
          <w:rFonts w:asciiTheme="minorHAnsi" w:hAnsiTheme="minorHAnsi" w:cstheme="minorHAnsi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</w:t>
      </w:r>
      <w:r w:rsidRPr="00877543">
        <w:rPr>
          <w:rFonts w:asciiTheme="minorHAnsi" w:hAnsiTheme="minorHAnsi" w:cstheme="minorHAnsi"/>
          <w:color w:val="000000"/>
        </w:rPr>
        <w:t>],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nata/o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a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</w:t>
      </w:r>
      <w:r w:rsidRPr="00877543">
        <w:rPr>
          <w:rFonts w:asciiTheme="minorHAnsi" w:hAnsiTheme="minorHAnsi" w:cstheme="minorHAnsi"/>
          <w:color w:val="000000"/>
        </w:rPr>
        <w:t>],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il</w:t>
      </w:r>
      <w:r w:rsidRPr="00877543">
        <w:rPr>
          <w:rFonts w:asciiTheme="minorHAnsi" w:hAnsiTheme="minorHAnsi" w:cstheme="minorHAnsi"/>
          <w:color w:val="000000"/>
          <w:spacing w:val="-8"/>
        </w:rPr>
        <w:t xml:space="preserve"> </w:t>
      </w:r>
      <w:r w:rsidRPr="00877543">
        <w:rPr>
          <w:rFonts w:asciiTheme="minorHAnsi" w:hAnsiTheme="minorHAnsi" w:cstheme="minorHAnsi"/>
          <w:color w:val="000000"/>
        </w:rPr>
        <w:t>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</w:t>
      </w:r>
      <w:r w:rsidRPr="00877543">
        <w:rPr>
          <w:rFonts w:asciiTheme="minorHAnsi" w:hAnsiTheme="minorHAnsi" w:cstheme="minorHAnsi"/>
          <w:color w:val="000000"/>
        </w:rPr>
        <w:t>] C.F.: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…………………………………</w:t>
      </w:r>
      <w:r w:rsidRPr="00877543">
        <w:rPr>
          <w:rFonts w:asciiTheme="minorHAnsi" w:hAnsiTheme="minorHAnsi" w:cstheme="minorHAnsi"/>
          <w:color w:val="000000"/>
        </w:rPr>
        <w:t>], residente in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……………………………..</w:t>
      </w:r>
      <w:r w:rsidRPr="00877543">
        <w:rPr>
          <w:rFonts w:asciiTheme="minorHAnsi" w:hAnsiTheme="minorHAnsi" w:cstheme="minorHAnsi"/>
          <w:color w:val="000000"/>
        </w:rPr>
        <w:t>], via [</w:t>
      </w:r>
      <w:r w:rsidR="004D4051" w:rsidRPr="00877543">
        <w:rPr>
          <w:rFonts w:asciiTheme="minorHAnsi" w:hAnsiTheme="minorHAnsi" w:cstheme="minorHAnsi"/>
          <w:i/>
          <w:color w:val="000000"/>
        </w:rPr>
        <w:t>…………………………………………..</w:t>
      </w:r>
      <w:r w:rsidRPr="00877543">
        <w:rPr>
          <w:rFonts w:asciiTheme="minorHAnsi" w:hAnsiTheme="minorHAnsi" w:cstheme="minorHAnsi"/>
          <w:color w:val="000000"/>
        </w:rPr>
        <w:t>], nella qualità di (barrare la qualifica rivestita)</w:t>
      </w:r>
    </w:p>
    <w:p w14:paraId="38C16E06" w14:textId="77777777"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60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Legale</w:t>
      </w:r>
      <w:r w:rsidRPr="00877543">
        <w:rPr>
          <w:rFonts w:asciiTheme="minorHAnsi" w:hAnsiTheme="minorHAnsi" w:cstheme="minorHAnsi"/>
          <w:spacing w:val="-4"/>
        </w:rPr>
        <w:t xml:space="preserve"> </w:t>
      </w:r>
      <w:r w:rsidRPr="00877543">
        <w:rPr>
          <w:rFonts w:asciiTheme="minorHAnsi" w:hAnsiTheme="minorHAnsi" w:cstheme="minorHAnsi"/>
        </w:rPr>
        <w:t>Rappresentante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</w:rPr>
        <w:t>della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  <w:spacing w:val="-2"/>
        </w:rPr>
        <w:t>società</w:t>
      </w:r>
    </w:p>
    <w:p w14:paraId="6FA6B3FE" w14:textId="77777777"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80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Titolare</w:t>
      </w:r>
      <w:r w:rsidRPr="00877543">
        <w:rPr>
          <w:rFonts w:asciiTheme="minorHAnsi" w:hAnsiTheme="minorHAnsi" w:cstheme="minorHAnsi"/>
          <w:spacing w:val="-3"/>
        </w:rPr>
        <w:t xml:space="preserve"> </w:t>
      </w:r>
      <w:r w:rsidRPr="00877543">
        <w:rPr>
          <w:rFonts w:asciiTheme="minorHAnsi" w:hAnsiTheme="minorHAnsi" w:cstheme="minorHAnsi"/>
        </w:rPr>
        <w:t>dell’impresa</w:t>
      </w:r>
      <w:r w:rsidRPr="00877543">
        <w:rPr>
          <w:rFonts w:asciiTheme="minorHAnsi" w:hAnsiTheme="minorHAnsi" w:cstheme="minorHAnsi"/>
          <w:spacing w:val="-2"/>
        </w:rPr>
        <w:t xml:space="preserve"> individuale</w:t>
      </w:r>
    </w:p>
    <w:p w14:paraId="695412FA" w14:textId="77777777"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</w:tabs>
        <w:spacing w:before="185"/>
        <w:ind w:left="928" w:hanging="204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  <w:spacing w:val="-2"/>
        </w:rPr>
        <w:t>Procuratore</w:t>
      </w:r>
    </w:p>
    <w:p w14:paraId="5968FCD3" w14:textId="77777777" w:rsidR="00C12ABC" w:rsidRPr="00877543" w:rsidRDefault="00C12ABC">
      <w:pPr>
        <w:pStyle w:val="Corpotesto"/>
        <w:spacing w:before="19"/>
        <w:rPr>
          <w:rFonts w:asciiTheme="minorHAnsi" w:hAnsiTheme="minorHAnsi" w:cstheme="minorHAnsi"/>
          <w:sz w:val="22"/>
          <w:szCs w:val="22"/>
        </w:rPr>
      </w:pPr>
    </w:p>
    <w:p w14:paraId="2BB81C18" w14:textId="77777777" w:rsidR="00C12ABC" w:rsidRPr="00877543" w:rsidRDefault="00F62A00">
      <w:pPr>
        <w:pStyle w:val="Paragrafoelenco"/>
        <w:numPr>
          <w:ilvl w:val="0"/>
          <w:numId w:val="1"/>
        </w:numPr>
        <w:tabs>
          <w:tab w:val="left" w:pos="928"/>
          <w:tab w:val="left" w:pos="5388"/>
        </w:tabs>
        <w:ind w:left="928" w:hanging="204"/>
        <w:jc w:val="left"/>
        <w:rPr>
          <w:rFonts w:asciiTheme="minorHAnsi" w:hAnsiTheme="minorHAnsi" w:cstheme="minorHAnsi"/>
        </w:rPr>
      </w:pPr>
      <w:r w:rsidRPr="00877543">
        <w:rPr>
          <w:rFonts w:asciiTheme="minorHAnsi" w:hAnsiTheme="minorHAnsi" w:cstheme="minorHAnsi"/>
        </w:rPr>
        <w:t>(altro</w:t>
      </w:r>
      <w:r w:rsidRPr="00877543">
        <w:rPr>
          <w:rFonts w:asciiTheme="minorHAnsi" w:hAnsiTheme="minorHAnsi" w:cstheme="minorHAnsi"/>
          <w:spacing w:val="-1"/>
        </w:rPr>
        <w:t xml:space="preserve"> </w:t>
      </w:r>
      <w:r w:rsidRPr="00877543">
        <w:rPr>
          <w:rFonts w:asciiTheme="minorHAnsi" w:hAnsiTheme="minorHAnsi" w:cstheme="minorHAnsi"/>
          <w:spacing w:val="-2"/>
        </w:rPr>
        <w:t>specificare)</w:t>
      </w:r>
      <w:r w:rsidRPr="00877543">
        <w:rPr>
          <w:rFonts w:asciiTheme="minorHAnsi" w:hAnsiTheme="minorHAnsi" w:cstheme="minorHAnsi"/>
          <w:u w:val="single"/>
        </w:rPr>
        <w:tab/>
      </w:r>
    </w:p>
    <w:p w14:paraId="511A9EB5" w14:textId="77777777" w:rsidR="00C12ABC" w:rsidRPr="00877543" w:rsidRDefault="00C12ABC">
      <w:pPr>
        <w:pStyle w:val="Corpotesto"/>
        <w:spacing w:before="24"/>
        <w:rPr>
          <w:rFonts w:asciiTheme="minorHAnsi" w:hAnsiTheme="minorHAnsi" w:cstheme="minorHAnsi"/>
          <w:sz w:val="22"/>
          <w:szCs w:val="22"/>
        </w:rPr>
      </w:pPr>
    </w:p>
    <w:p w14:paraId="0547655E" w14:textId="77777777" w:rsidR="00C12ABC" w:rsidRPr="00877543" w:rsidRDefault="00F62A00">
      <w:pPr>
        <w:pStyle w:val="Corpotesto"/>
        <w:tabs>
          <w:tab w:val="left" w:pos="2497"/>
          <w:tab w:val="left" w:pos="3097"/>
          <w:tab w:val="left" w:pos="4417"/>
          <w:tab w:val="left" w:pos="5111"/>
          <w:tab w:val="left" w:pos="5146"/>
          <w:tab w:val="left" w:pos="5216"/>
          <w:tab w:val="left" w:pos="6132"/>
          <w:tab w:val="left" w:pos="6869"/>
          <w:tab w:val="left" w:pos="9641"/>
        </w:tabs>
        <w:spacing w:line="360" w:lineRule="auto"/>
        <w:ind w:left="724"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dell’impresa/società</w:t>
      </w:r>
      <w:r w:rsidRPr="00877543">
        <w:rPr>
          <w:rFonts w:asciiTheme="minorHAnsi" w:hAnsiTheme="minorHAnsi" w:cstheme="minorHAnsi"/>
          <w:spacing w:val="38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>con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sede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in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via/piazza</w:t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indirizzo</w:t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ab/>
      </w:r>
      <w:r w:rsidRPr="00877543">
        <w:rPr>
          <w:rFonts w:asciiTheme="minorHAnsi" w:hAnsiTheme="minorHAnsi" w:cstheme="minorHAnsi"/>
          <w:spacing w:val="-2"/>
          <w:sz w:val="22"/>
          <w:szCs w:val="22"/>
        </w:rPr>
        <w:t>e-mail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pec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C.F.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29"/>
          <w:sz w:val="22"/>
          <w:szCs w:val="22"/>
          <w:u w:val="single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Partita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 </w:t>
      </w:r>
      <w:r w:rsidRPr="00877543">
        <w:rPr>
          <w:rFonts w:asciiTheme="minorHAnsi" w:hAnsiTheme="minorHAnsi" w:cstheme="minorHAnsi"/>
          <w:sz w:val="22"/>
          <w:szCs w:val="22"/>
        </w:rPr>
        <w:t>IVA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</w:rPr>
        <w:t xml:space="preserve"> iscrizione CCIAA di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6"/>
          <w:sz w:val="22"/>
          <w:szCs w:val="22"/>
        </w:rPr>
        <w:t>n.</w:t>
      </w:r>
      <w:r w:rsidRPr="008775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  <w:u w:val="single"/>
        </w:rPr>
        <w:t xml:space="preserve">   </w:t>
      </w:r>
    </w:p>
    <w:p w14:paraId="1F0871EF" w14:textId="77777777" w:rsidR="00C12ABC" w:rsidRPr="00877543" w:rsidRDefault="00F62A00" w:rsidP="00C30817">
      <w:pPr>
        <w:pStyle w:val="Corpotesto"/>
        <w:spacing w:before="133" w:line="360" w:lineRule="auto"/>
        <w:ind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vista la normativa relativa alle situazioni, anche potenziali, di conflitto di interessi, ai sensi degli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art.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46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47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D.P.R.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445/2000,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consapevole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responsabilità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penale</w:t>
      </w:r>
      <w:r w:rsidRPr="00877543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relative sanzioni stabilite dall'art. 76 del D.P.R. 445/2000 in cui incorre chi rende false attestazioni e mendaci dichiarazioni,</w:t>
      </w:r>
    </w:p>
    <w:p w14:paraId="1B7CF92F" w14:textId="77777777" w:rsidR="00C12ABC" w:rsidRPr="00877543" w:rsidRDefault="00F62A00">
      <w:pPr>
        <w:pStyle w:val="Corpotesto"/>
        <w:spacing w:before="65"/>
        <w:ind w:left="511" w:right="641"/>
        <w:jc w:val="center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pacing w:val="-2"/>
          <w:sz w:val="22"/>
          <w:szCs w:val="22"/>
        </w:rPr>
        <w:t>DICHIARA</w:t>
      </w:r>
    </w:p>
    <w:p w14:paraId="24704935" w14:textId="77777777" w:rsidR="00C12ABC" w:rsidRPr="00877543" w:rsidRDefault="00C12ABC">
      <w:pPr>
        <w:pStyle w:val="Corpotesto"/>
        <w:spacing w:before="24"/>
        <w:rPr>
          <w:rFonts w:asciiTheme="minorHAnsi" w:hAnsiTheme="minorHAnsi" w:cstheme="minorHAnsi"/>
          <w:sz w:val="22"/>
          <w:szCs w:val="22"/>
        </w:rPr>
      </w:pPr>
    </w:p>
    <w:p w14:paraId="02B53486" w14:textId="5019C875" w:rsidR="00C12ABC" w:rsidRPr="00877543" w:rsidRDefault="00F62A00">
      <w:pPr>
        <w:pStyle w:val="Corpotesto"/>
        <w:spacing w:line="360" w:lineRule="auto"/>
        <w:ind w:left="4" w:right="135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 xml:space="preserve">di non versare, dalla data di (stipula)/efficacia del/dei contratto/contratti sopra richiamati, in alcuna ipotesi di conflitto di interessi, ai sensi dell’articolo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Pr="00877543">
        <w:rPr>
          <w:rFonts w:asciiTheme="minorHAnsi" w:hAnsiTheme="minorHAnsi" w:cstheme="minorHAnsi"/>
          <w:sz w:val="22"/>
          <w:szCs w:val="22"/>
        </w:rPr>
        <w:t xml:space="preserve">, </w:t>
      </w:r>
      <w:r w:rsidR="0026757F" w:rsidRPr="00877543">
        <w:rPr>
          <w:rFonts w:asciiTheme="minorHAnsi" w:hAnsiTheme="minorHAnsi" w:cstheme="minorHAnsi"/>
          <w:sz w:val="22"/>
          <w:szCs w:val="22"/>
        </w:rPr>
        <w:t>D.lgs.</w:t>
      </w:r>
      <w:r w:rsidRPr="00877543">
        <w:rPr>
          <w:rFonts w:asciiTheme="minorHAnsi" w:hAnsiTheme="minorHAnsi" w:cstheme="minorHAnsi"/>
          <w:sz w:val="22"/>
          <w:szCs w:val="22"/>
        </w:rPr>
        <w:t xml:space="preserve"> n. </w:t>
      </w:r>
      <w:r w:rsidR="00C30817" w:rsidRPr="00877543">
        <w:rPr>
          <w:rFonts w:asciiTheme="minorHAnsi" w:hAnsiTheme="minorHAnsi" w:cstheme="minorHAnsi"/>
          <w:sz w:val="22"/>
          <w:szCs w:val="22"/>
        </w:rPr>
        <w:t>36</w:t>
      </w:r>
      <w:r w:rsidRPr="00877543">
        <w:rPr>
          <w:rFonts w:asciiTheme="minorHAnsi" w:hAnsiTheme="minorHAnsi" w:cstheme="minorHAnsi"/>
          <w:sz w:val="22"/>
          <w:szCs w:val="22"/>
        </w:rPr>
        <w:t>/20</w:t>
      </w:r>
      <w:r w:rsidR="00442887" w:rsidRPr="00877543">
        <w:rPr>
          <w:rFonts w:asciiTheme="minorHAnsi" w:hAnsiTheme="minorHAnsi" w:cstheme="minorHAnsi"/>
          <w:sz w:val="22"/>
          <w:szCs w:val="22"/>
        </w:rPr>
        <w:t>2</w:t>
      </w:r>
      <w:r w:rsidR="00C30817" w:rsidRPr="00877543">
        <w:rPr>
          <w:rFonts w:asciiTheme="minorHAnsi" w:hAnsiTheme="minorHAnsi" w:cstheme="minorHAnsi"/>
          <w:sz w:val="22"/>
          <w:szCs w:val="22"/>
        </w:rPr>
        <w:t>3</w:t>
      </w:r>
      <w:r w:rsidRPr="00877543">
        <w:rPr>
          <w:rFonts w:asciiTheme="minorHAnsi" w:hAnsiTheme="minorHAnsi" w:cstheme="minorHAnsi"/>
          <w:sz w:val="22"/>
          <w:szCs w:val="22"/>
        </w:rPr>
        <w:t xml:space="preserve">, </w:t>
      </w:r>
      <w:r w:rsidR="0026757F" w:rsidRPr="00877543">
        <w:rPr>
          <w:rFonts w:asciiTheme="minorHAnsi" w:hAnsiTheme="minorHAnsi" w:cstheme="minorHAnsi"/>
          <w:sz w:val="22"/>
          <w:szCs w:val="22"/>
        </w:rPr>
        <w:t>nonché</w:t>
      </w:r>
      <w:r w:rsidRPr="00877543">
        <w:rPr>
          <w:rFonts w:asciiTheme="minorHAnsi" w:hAnsiTheme="minorHAnsi" w:cstheme="minorHAnsi"/>
          <w:sz w:val="22"/>
          <w:szCs w:val="22"/>
        </w:rPr>
        <w:t xml:space="preserve"> ai sensi dell’art., comma 9, lett. e), Legge 190/2012 ed, in particolare:</w:t>
      </w:r>
    </w:p>
    <w:p w14:paraId="0701EFF6" w14:textId="6B2422FC" w:rsidR="00C12ABC" w:rsidRPr="00877543" w:rsidRDefault="00F62A00" w:rsidP="00C30817">
      <w:pPr>
        <w:pStyle w:val="Corpotesto"/>
        <w:spacing w:before="160" w:line="35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che non sussistono, dalla data di efficacia del/dei contratto/contratti sopra richiamati, relazioni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parentela,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affinità,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prossimità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entro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grado,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convivenza,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tra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la/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sottoscritto 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dirigenti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dipendenti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dell’Amministrazione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individuati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sensi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dell’art.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5"/>
          <w:sz w:val="22"/>
          <w:szCs w:val="22"/>
        </w:rPr>
        <w:t>del</w:t>
      </w:r>
      <w:r w:rsidR="00C30817" w:rsidRPr="008775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D.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Lgs </w:t>
      </w:r>
      <w:r w:rsidR="00C30817" w:rsidRPr="00877543">
        <w:rPr>
          <w:rFonts w:asciiTheme="minorHAnsi" w:hAnsiTheme="minorHAnsi" w:cstheme="minorHAnsi"/>
          <w:sz w:val="22"/>
          <w:szCs w:val="22"/>
        </w:rPr>
        <w:t>36/2023</w:t>
      </w:r>
      <w:r w:rsidRPr="00877543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705F5874" w14:textId="737A87A0" w:rsidR="00C12ABC" w:rsidRPr="00877543" w:rsidRDefault="00F62A00">
      <w:pPr>
        <w:pStyle w:val="Corpotesto"/>
        <w:spacing w:before="138" w:line="355" w:lineRule="auto"/>
        <w:ind w:left="724" w:right="245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non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avere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avuto,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dalla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data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stipula/del/dei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contratto/contratti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sopra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richiamati,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corso del precedente triennio e di non avere in corso, in prima persona o per il tramite di propri parenti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affini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entro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grado,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coniuge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o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convivente,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rapporti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finanziari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 xml:space="preserve">soggetti dirigenti e dipendenti dell’Amministrazione che a qualunque titolo abbiano partecipato alla definizione del detto contratto/procedura ai sensi. </w:t>
      </w:r>
      <w:r w:rsidR="00C30817" w:rsidRPr="00877543">
        <w:rPr>
          <w:rFonts w:asciiTheme="minorHAnsi" w:hAnsiTheme="minorHAnsi" w:cstheme="minorHAnsi"/>
          <w:sz w:val="22"/>
          <w:szCs w:val="22"/>
        </w:rPr>
        <w:t>dell’art.</w:t>
      </w:r>
      <w:r w:rsidR="00C30817"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16</w:t>
      </w:r>
      <w:r w:rsidR="00C30817" w:rsidRPr="0087754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pacing w:val="-5"/>
          <w:sz w:val="22"/>
          <w:szCs w:val="22"/>
        </w:rPr>
        <w:t xml:space="preserve">del </w:t>
      </w:r>
      <w:r w:rsidR="00C30817" w:rsidRPr="00877543">
        <w:rPr>
          <w:rFonts w:asciiTheme="minorHAnsi" w:hAnsiTheme="minorHAnsi" w:cstheme="minorHAnsi"/>
          <w:sz w:val="22"/>
          <w:szCs w:val="22"/>
        </w:rPr>
        <w:t>D.</w:t>
      </w:r>
      <w:r w:rsidR="00C30817"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C30817" w:rsidRPr="00877543">
        <w:rPr>
          <w:rFonts w:asciiTheme="minorHAnsi" w:hAnsiTheme="minorHAnsi" w:cstheme="minorHAnsi"/>
          <w:sz w:val="22"/>
          <w:szCs w:val="22"/>
        </w:rPr>
        <w:t>Lgs 36/2023</w:t>
      </w:r>
      <w:r w:rsidR="00020D7D" w:rsidRPr="00877543">
        <w:rPr>
          <w:rFonts w:asciiTheme="minorHAnsi" w:hAnsiTheme="minorHAnsi" w:cstheme="minorHAnsi"/>
          <w:sz w:val="22"/>
          <w:szCs w:val="22"/>
        </w:rPr>
        <w:t>,</w:t>
      </w:r>
    </w:p>
    <w:p w14:paraId="14D13ACD" w14:textId="77777777" w:rsidR="00C12ABC" w:rsidRPr="00877543" w:rsidRDefault="00F62A00">
      <w:pPr>
        <w:pStyle w:val="Corpotesto"/>
        <w:spacing w:before="246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 impegnarsi a comunicare qualsiasi conflitto di interessi che possa sorgere durante l'esecuzione del contratto;</w:t>
      </w:r>
    </w:p>
    <w:p w14:paraId="39C98A3D" w14:textId="77777777" w:rsidR="00C12ABC" w:rsidRPr="00877543" w:rsidRDefault="00F62A00">
      <w:pPr>
        <w:pStyle w:val="Corpotesto"/>
        <w:spacing w:before="267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impegnarsi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ad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astenersi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prontamente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prosecuzione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della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procedura/contratto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caso emerga un conflitto di interessi;</w:t>
      </w:r>
    </w:p>
    <w:p w14:paraId="03C90FBE" w14:textId="77777777" w:rsidR="00C12ABC" w:rsidRPr="00877543" w:rsidRDefault="00F62A00">
      <w:pPr>
        <w:pStyle w:val="Corpotesto"/>
        <w:spacing w:before="263" w:line="340" w:lineRule="auto"/>
        <w:ind w:left="724" w:right="246" w:hanging="360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−</w:t>
      </w:r>
      <w:r w:rsidRPr="00877543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 impegnarsi a comunicare tempestivamente qualunque variazione del contenuto della presente dichiarazione e a rendere, eventualmente, nuova dichiarazione sostitutiva.</w:t>
      </w:r>
    </w:p>
    <w:p w14:paraId="536DADBC" w14:textId="5B5DBDA7" w:rsidR="00C12ABC" w:rsidRPr="00877543" w:rsidRDefault="00F62A00" w:rsidP="00877543">
      <w:pPr>
        <w:pStyle w:val="Corpotesto"/>
        <w:spacing w:before="262" w:line="360" w:lineRule="auto"/>
        <w:ind w:right="246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Dichiara,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altresì,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autorizzare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il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trattamento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dati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personali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rispetto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del</w:t>
      </w:r>
      <w:r w:rsidRPr="008775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Regolamento (UE) 679/2016, del decreto legislativo 30 giugno 2003, n. 196, così come novellato nel decreto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legislativo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10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agosto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2018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n.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101,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D4051" w:rsidRPr="00877543">
        <w:rPr>
          <w:rFonts w:asciiTheme="minorHAnsi" w:hAnsiTheme="minorHAnsi" w:cstheme="minorHAnsi"/>
          <w:sz w:val="22"/>
          <w:szCs w:val="22"/>
        </w:rPr>
        <w:t>nonché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secondo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le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disposizioni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contenute</w:t>
      </w:r>
      <w:r w:rsidRPr="0087754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z w:val="22"/>
          <w:szCs w:val="22"/>
        </w:rPr>
        <w:t>nell’art. 22 del Reg. UE 2021/241.</w:t>
      </w:r>
    </w:p>
    <w:p w14:paraId="31AEEA9A" w14:textId="77777777" w:rsidR="00C12ABC" w:rsidRPr="00877543" w:rsidRDefault="00F62A00">
      <w:pPr>
        <w:pStyle w:val="Corpotesto"/>
        <w:spacing w:before="240"/>
        <w:ind w:left="724"/>
        <w:jc w:val="both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Luogo e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877543">
        <w:rPr>
          <w:rFonts w:asciiTheme="minorHAnsi" w:hAnsiTheme="minorHAnsi" w:cstheme="minorHAnsi"/>
          <w:spacing w:val="-4"/>
          <w:sz w:val="22"/>
          <w:szCs w:val="22"/>
        </w:rPr>
        <w:t>Data</w:t>
      </w:r>
    </w:p>
    <w:p w14:paraId="1E6ADF9A" w14:textId="77777777" w:rsidR="00C12ABC" w:rsidRPr="00877543" w:rsidRDefault="00C12ABC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35FDE4E" w14:textId="77777777" w:rsidR="00C12ABC" w:rsidRPr="00877543" w:rsidRDefault="00C12ABC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3FE046BB" w14:textId="61884B84" w:rsidR="00C12ABC" w:rsidRPr="00877543" w:rsidRDefault="00F62A00">
      <w:pPr>
        <w:pStyle w:val="Corpotesto"/>
        <w:ind w:right="1840"/>
        <w:jc w:val="right"/>
        <w:rPr>
          <w:rFonts w:asciiTheme="minorHAnsi" w:hAnsiTheme="minorHAnsi" w:cstheme="minorHAnsi"/>
          <w:sz w:val="22"/>
          <w:szCs w:val="22"/>
        </w:rPr>
      </w:pPr>
      <w:r w:rsidRPr="00877543">
        <w:rPr>
          <w:rFonts w:asciiTheme="minorHAnsi" w:hAnsiTheme="minorHAnsi" w:cstheme="minorHAnsi"/>
          <w:sz w:val="22"/>
          <w:szCs w:val="22"/>
        </w:rPr>
        <w:t>Firma</w:t>
      </w:r>
      <w:r w:rsidRPr="008775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77543">
        <w:rPr>
          <w:rFonts w:asciiTheme="minorHAnsi" w:hAnsiTheme="minorHAnsi" w:cstheme="minorHAnsi"/>
          <w:spacing w:val="-1"/>
          <w:sz w:val="22"/>
          <w:szCs w:val="22"/>
        </w:rPr>
        <w:t>del legale rappresentante</w:t>
      </w:r>
    </w:p>
    <w:sectPr w:rsidR="00C12ABC" w:rsidRPr="00877543" w:rsidSect="00C30817">
      <w:footerReference w:type="default" r:id="rId8"/>
      <w:headerReference w:type="first" r:id="rId9"/>
      <w:pgSz w:w="11910" w:h="16840"/>
      <w:pgMar w:top="1920" w:right="992" w:bottom="1300" w:left="1133" w:header="567" w:footer="11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AAD7" w14:textId="77777777" w:rsidR="00A52EDB" w:rsidRDefault="00A52EDB">
      <w:r>
        <w:separator/>
      </w:r>
    </w:p>
  </w:endnote>
  <w:endnote w:type="continuationSeparator" w:id="0">
    <w:p w14:paraId="2922ABDD" w14:textId="77777777" w:rsidR="00A52EDB" w:rsidRDefault="00A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6E33" w14:textId="77777777" w:rsidR="00C12ABC" w:rsidRDefault="00F62A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17C5102" wp14:editId="593C8255">
              <wp:simplePos x="0" y="0"/>
              <wp:positionH relativeFrom="page">
                <wp:posOffset>3700056</wp:posOffset>
              </wp:positionH>
              <wp:positionV relativeFrom="page">
                <wp:posOffset>9844726</wp:posOffset>
              </wp:positionV>
              <wp:extent cx="16510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0D119" w14:textId="77777777" w:rsidR="00C12ABC" w:rsidRDefault="00F62A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C51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35pt;margin-top:775.2pt;width:13pt;height:14.25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qrNkgEAABoDAAAOAAAAZHJzL2Uyb0RvYy54bWysUtuO0zAQfUfaf7D8Tp2utBeipitgBUJa&#10;AdLCB7iO3UTEHu+M26R/z9hNW7S8IV4m48z4zDlnvHqY/CD2FqmH0MjlopLCBgNtH7aN/Pnj09t7&#10;KSjp0OoBgm3kwZJ8WF+9WY2xttfQwdBaFAwSqB5jI7uUYq0Umc56TQuINnDRAXqd+Ihb1aIeGd0P&#10;6rqqbtUI2EYEY4n47+OxKNcF3zlr0jfnyCYxNJK5pRKxxE2Oar3S9RZ17Hoz09D/wMLrPvDQM9Sj&#10;TlrssP8LyvcGgcClhQGvwLne2KKB1SyrV2qeOx1t0cLmUDzbRP8P1nzdP8fvKNL0ASZeYBFB8QnM&#10;L2Jv1Bipnnuyp1QTd2ehk0OfvyxB8EX29nD2005JmIx2e7OsuGK4tLyv3t3dZL/V5XJESp8teJGT&#10;RiKvqxDQ+ydKx9ZTy8zlOD4TSdNm4pacbqA9sIaR19hIetlptFIMXwL7lHd+SvCUbE4JpuEjlJeR&#10;pQR4v0vg+jL5gjtP5gUU7vNjyRv+81y6Lk96/RsAAP//AwBQSwMEFAAGAAgAAAAhAHaqmEXhAAAA&#10;DQEAAA8AAABkcnMvZG93bnJldi54bWxMj8FOwzAQRO9I/IO1SNyoTUXSNMSpKgQnJEQaDhyd2E2s&#10;xusQu234e7anctyZp9mZYjO7gZ3MFKxHCY8LAcxg67XFTsJX/faQAQtRoVaDRyPh1wTYlLc3hcq1&#10;P2NlTrvYMQrBkCsJfYxjznloe+NUWPjRIHl7PzkV6Zw6rid1pnA38KUQKXfKIn3o1WheetMedkcn&#10;YfuN1av9+Wg+q31l63ot8D09SHl/N2+fgUUzxysMl/pUHUrq1Pgj6sAGCUm2XBFKRpKIJ2CEpCIj&#10;qblIq2wNvCz4/xXlHwAAAP//AwBQSwECLQAUAAYACAAAACEAtoM4kv4AAADhAQAAEwAAAAAAAAAA&#10;AAAAAAAAAAAAW0NvbnRlbnRfVHlwZXNdLnhtbFBLAQItABQABgAIAAAAIQA4/SH/1gAAAJQBAAAL&#10;AAAAAAAAAAAAAAAAAC8BAABfcmVscy8ucmVsc1BLAQItABQABgAIAAAAIQD/IqrNkgEAABoDAAAO&#10;AAAAAAAAAAAAAAAAAC4CAABkcnMvZTJvRG9jLnhtbFBLAQItABQABgAIAAAAIQB2qphF4QAAAA0B&#10;AAAPAAAAAAAAAAAAAAAAAOwDAABkcnMvZG93bnJldi54bWxQSwUGAAAAAAQABADzAAAA+gQAAAAA&#10;" filled="f" stroked="f">
              <v:textbox inset="0,0,0,0">
                <w:txbxContent>
                  <w:p w14:paraId="0160D119" w14:textId="77777777" w:rsidR="00C12ABC" w:rsidRDefault="00F62A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4105" w14:textId="77777777" w:rsidR="00A52EDB" w:rsidRDefault="00A52EDB">
      <w:r>
        <w:separator/>
      </w:r>
    </w:p>
  </w:footnote>
  <w:footnote w:type="continuationSeparator" w:id="0">
    <w:p w14:paraId="77ABC836" w14:textId="77777777" w:rsidR="00A52EDB" w:rsidRDefault="00A5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24A4" w14:textId="77777777" w:rsidR="00C43FF1" w:rsidRPr="00C43FF1" w:rsidRDefault="00C43FF1" w:rsidP="00C43FF1">
    <w:pPr>
      <w:pStyle w:val="Corpotesto"/>
      <w:rPr>
        <w:b/>
      </w:rPr>
    </w:pPr>
    <w:bookmarkStart w:id="2" w:name="_Hlk158797775"/>
    <w:r w:rsidRPr="00C43FF1">
      <w:rPr>
        <w:b/>
        <w:noProof/>
      </w:rPr>
      <mc:AlternateContent>
        <mc:Choice Requires="wps">
          <w:drawing>
            <wp:anchor distT="0" distB="0" distL="114300" distR="114300" simplePos="0" relativeHeight="487549952" behindDoc="0" locked="0" layoutInCell="1" allowOverlap="1" wp14:anchorId="6342640B" wp14:editId="0504EA3E">
              <wp:simplePos x="0" y="0"/>
              <wp:positionH relativeFrom="column">
                <wp:posOffset>1711960</wp:posOffset>
              </wp:positionH>
              <wp:positionV relativeFrom="paragraph">
                <wp:posOffset>-19050</wp:posOffset>
              </wp:positionV>
              <wp:extent cx="4834890" cy="1335405"/>
              <wp:effectExtent l="0" t="0" r="0" b="0"/>
              <wp:wrapNone/>
              <wp:docPr id="1997376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4890" cy="1335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72361" w14:textId="77777777" w:rsidR="00C43FF1" w:rsidRPr="001E551A" w:rsidRDefault="00C43FF1" w:rsidP="00C43FF1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mallCaps/>
                              <w:sz w:val="32"/>
                              <w:szCs w:val="28"/>
                            </w:rPr>
                            <w:t>AMBITO TERRITORIALE DI GAGLIANO DEL CAPO</w:t>
                          </w:r>
                        </w:p>
                        <w:p w14:paraId="7CD50B17" w14:textId="77777777" w:rsidR="00C43FF1" w:rsidRPr="001E551A" w:rsidRDefault="00C43FF1" w:rsidP="00C43FF1">
                          <w:pPr>
                            <w:pStyle w:val="Sotto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6"/>
                            </w:rPr>
                            <w:t>73034 Via P.tta del Gesù - Cod. Fisc. 81001150754 – Tel. 0833-798311-548575 -Fax 0833-798330</w:t>
                          </w:r>
                        </w:p>
                        <w:p w14:paraId="14175CCE" w14:textId="77777777" w:rsidR="00C43FF1" w:rsidRPr="001E551A" w:rsidRDefault="00C43FF1" w:rsidP="00C43FF1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32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22"/>
                            </w:rPr>
                            <w:t xml:space="preserve">e-mail: </w:t>
                          </w:r>
                          <w:hyperlink r:id="rId1" w:history="1">
                            <w:r w:rsidRPr="001E551A">
                              <w:rPr>
                                <w:rStyle w:val="Collegamentoipertestuale"/>
                                <w:rFonts w:ascii="Calibri" w:eastAsia="Cambria" w:hAnsi="Calibri" w:cs="Calibri"/>
                                <w:b/>
                                <w:sz w:val="20"/>
                                <w:szCs w:val="18"/>
                              </w:rPr>
                              <w:t>ambitosociale.gaglianodelcapo@pec.rupar.puglia.it</w:t>
                            </w:r>
                          </w:hyperlink>
                        </w:p>
                        <w:p w14:paraId="5F501098" w14:textId="77777777" w:rsidR="00C43FF1" w:rsidRPr="001E551A" w:rsidRDefault="00C43FF1" w:rsidP="00C43FF1">
                          <w:pPr>
                            <w:pStyle w:val="Titolo"/>
                            <w:jc w:val="center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1E551A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      </w:r>
                        </w:p>
                        <w:p w14:paraId="1D99752E" w14:textId="77777777" w:rsidR="00C43FF1" w:rsidRDefault="00C43FF1" w:rsidP="00C43FF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26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4.8pt;margin-top:-1.5pt;width:380.7pt;height:105.15pt;z-index:4875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pe9wEAANIDAAAOAAAAZHJzL2Uyb0RvYy54bWysU9uO0zAQfUfiHyy/0/SSQjdqulq6KkJa&#10;FqSFD3AcJ7FIPGbsNilfz9jJdgu8IfJgeTz2mTlnTra3Q9eyk0KnweR8MZtzpoyEUps659++Ht5s&#10;OHNemFK0YFTOz8rx293rV9veZmoJDbSlQkYgxmW9zXnjvc2SxMlGdcLNwCpDyQqwE55CrJMSRU/o&#10;XZss5/O3SQ9YWgSpnKPT+zHJdxG/qpT0n6vKKc/anFNvPq4Y1yKsyW4rshqFbbSc2hD/0EUntKGi&#10;F6h74QU7ov4LqtMSwUHlZxK6BKpKSxU5EJvF/A82T42wKnIhcZy9yOT+H6x8PD3ZL8j88B4GGmAk&#10;4ewDyO+OGdg3wtTqDhH6RomSCi+CZElvXTY9DVK7zAWQov8EJQ1ZHD1EoKHCLqhCPBmh0wDOF9HV&#10;4Jmkw3SzSjc3lJKUW6xW63S+jjVE9vzcovMfFHQsbHKONNUIL04Pzod2RPZ8JVRz0OryoNs2BlgX&#10;+xbZSZADDvGb0H+71ppw2UB4NiKGk8gzUBtJ+qEYmC4nEQLtAsozEUcYjUU/Am0awJ+c9WSqnLsf&#10;R4GKs/ajIfFuFmkaXBiDdP1uSQFeZ4rrjDCSoHLuORu3ez8692hR1w1VGsdl4I4Er3SU4qWrqX0y&#10;TlRoMnlw5nUcb738irtfAAAA//8DAFBLAwQUAAYACAAAACEAxXhSRt8AAAALAQAADwAAAGRycy9k&#10;b3ducmV2LnhtbEyPwU7DMBBE70j8g7VIXFBrt4GEhjgVIIG4tvQDNrGbRMTrKHab9O/ZnuC2o3ma&#10;nSm2s+vF2Y6h86RhtVQgLNXedNRoOHx/LJ5BhIhksPdkNVxsgG15e1NgbvxEO3vex0ZwCIUcNbQx&#10;DrmUoW6tw7D0gyX2jn50GFmOjTQjThzuerlWKpUOO+IPLQ72vbX1z/7kNBy/poenzVR9xkO2e0zf&#10;sMsqf9H6/m5+fQER7Rz/YLjW5+pQcqfKn8gE0WtYp5uUUQ2LhDddAZWs+KrYUlkCsizk/w3lLwAA&#10;AP//AwBQSwECLQAUAAYACAAAACEAtoM4kv4AAADhAQAAEwAAAAAAAAAAAAAAAAAAAAAAW0NvbnRl&#10;bnRfVHlwZXNdLnhtbFBLAQItABQABgAIAAAAIQA4/SH/1gAAAJQBAAALAAAAAAAAAAAAAAAAAC8B&#10;AABfcmVscy8ucmVsc1BLAQItABQABgAIAAAAIQBbA5pe9wEAANIDAAAOAAAAAAAAAAAAAAAAAC4C&#10;AABkcnMvZTJvRG9jLnhtbFBLAQItABQABgAIAAAAIQDFeFJG3wAAAAsBAAAPAAAAAAAAAAAAAAAA&#10;AFEEAABkcnMvZG93bnJldi54bWxQSwUGAAAAAAQABADzAAAAXQUAAAAA&#10;" stroked="f">
              <v:textbox>
                <w:txbxContent>
                  <w:p w14:paraId="30B72361" w14:textId="77777777" w:rsidR="00C43FF1" w:rsidRPr="001E551A" w:rsidRDefault="00C43FF1" w:rsidP="00C43FF1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mallCaps/>
                        <w:sz w:val="32"/>
                        <w:szCs w:val="28"/>
                      </w:rPr>
                      <w:t>AMBITO TERRITORIALE DI GAGLIANO DEL CAPO</w:t>
                    </w:r>
                  </w:p>
                  <w:p w14:paraId="7CD50B17" w14:textId="77777777" w:rsidR="00C43FF1" w:rsidRPr="001E551A" w:rsidRDefault="00C43FF1" w:rsidP="00C43FF1">
                    <w:pPr>
                      <w:pStyle w:val="Sotto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6"/>
                      </w:rPr>
                      <w:t>73034 Via P.tta del Gesù - Cod. Fisc. 81001150754 – Tel. 0833-798311-548575 -Fax 0833-798330</w:t>
                    </w:r>
                  </w:p>
                  <w:p w14:paraId="14175CCE" w14:textId="77777777" w:rsidR="00C43FF1" w:rsidRPr="001E551A" w:rsidRDefault="00C43FF1" w:rsidP="00C43FF1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32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22"/>
                      </w:rPr>
                      <w:t xml:space="preserve">e-mail: </w:t>
                    </w:r>
                    <w:hyperlink r:id="rId2" w:history="1">
                      <w:r w:rsidRPr="001E551A">
                        <w:rPr>
                          <w:rStyle w:val="Collegamentoipertestuale"/>
                          <w:rFonts w:ascii="Calibri" w:eastAsia="Cambria" w:hAnsi="Calibri" w:cs="Calibri"/>
                          <w:b/>
                          <w:sz w:val="20"/>
                          <w:szCs w:val="18"/>
                        </w:rPr>
                        <w:t>ambitosociale.gaglianodelcapo@pec.rupar.puglia.it</w:t>
                      </w:r>
                    </w:hyperlink>
                  </w:p>
                  <w:p w14:paraId="5F501098" w14:textId="77777777" w:rsidR="00C43FF1" w:rsidRPr="001E551A" w:rsidRDefault="00C43FF1" w:rsidP="00C43FF1">
                    <w:pPr>
                      <w:pStyle w:val="Titolo"/>
                      <w:jc w:val="center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1E551A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COMUNI DI: GAGLIANO DEL CAPO (Capofila), ALESSANO, CASTRIGNANO DEL CAPO, CORSANO, MIGGIANO, MONTESANO SALENTINO, MORCIANO DI LEUCA, PATU', PRESICCE- ACQUARICA, SALVE, SPECCHIA, TIGGIANO, TRICASE, UGENTO, A.S.L. LE – DISTRETTO SOCIO-SANITARIO DI GAGLIANO DEL CAPO</w:t>
                    </w:r>
                  </w:p>
                  <w:p w14:paraId="1D99752E" w14:textId="77777777" w:rsidR="00C43FF1" w:rsidRDefault="00C43FF1" w:rsidP="00C43FF1"/>
                </w:txbxContent>
              </v:textbox>
            </v:shape>
          </w:pict>
        </mc:Fallback>
      </mc:AlternateContent>
    </w:r>
    <w:r w:rsidRPr="00C43FF1">
      <w:rPr>
        <w:b/>
        <w:noProof/>
      </w:rPr>
      <w:drawing>
        <wp:inline distT="0" distB="0" distL="0" distR="0" wp14:anchorId="289B03BF" wp14:editId="5DEB8B34">
          <wp:extent cx="1552575" cy="1400175"/>
          <wp:effectExtent l="19050" t="0" r="9525" b="0"/>
          <wp:docPr id="682299774" name="Immagine 3" descr="C:\Documents and Settings\USER\Desktop\logo ambito gagliano 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Documents and Settings\USER\Desktop\logo ambito gagliano 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2"/>
  <w:p w14:paraId="5E03C9CE" w14:textId="7A3BFC53" w:rsidR="00C30817" w:rsidRDefault="00C30817" w:rsidP="00C30817">
    <w:pPr>
      <w:pStyle w:val="Corpotesto"/>
      <w:rPr>
        <w:b/>
      </w:rPr>
    </w:pPr>
  </w:p>
  <w:p w14:paraId="111E0661" w14:textId="049A0E3C" w:rsidR="00C30817" w:rsidRDefault="00C308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12E5E"/>
    <w:multiLevelType w:val="hybridMultilevel"/>
    <w:tmpl w:val="06683614"/>
    <w:lvl w:ilvl="0" w:tplc="1472A128">
      <w:numFmt w:val="bullet"/>
      <w:lvlText w:val="□"/>
      <w:lvlJc w:val="left"/>
      <w:pPr>
        <w:ind w:left="9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4E01FE">
      <w:numFmt w:val="bullet"/>
      <w:lvlText w:val="•"/>
      <w:lvlJc w:val="left"/>
      <w:pPr>
        <w:ind w:left="1806" w:hanging="205"/>
      </w:pPr>
      <w:rPr>
        <w:rFonts w:hint="default"/>
        <w:lang w:val="it-IT" w:eastAsia="en-US" w:bidi="ar-SA"/>
      </w:rPr>
    </w:lvl>
    <w:lvl w:ilvl="2" w:tplc="AC14EC54">
      <w:numFmt w:val="bullet"/>
      <w:lvlText w:val="•"/>
      <w:lvlJc w:val="left"/>
      <w:pPr>
        <w:ind w:left="2692" w:hanging="205"/>
      </w:pPr>
      <w:rPr>
        <w:rFonts w:hint="default"/>
        <w:lang w:val="it-IT" w:eastAsia="en-US" w:bidi="ar-SA"/>
      </w:rPr>
    </w:lvl>
    <w:lvl w:ilvl="3" w:tplc="D774FA02">
      <w:numFmt w:val="bullet"/>
      <w:lvlText w:val="•"/>
      <w:lvlJc w:val="left"/>
      <w:pPr>
        <w:ind w:left="3578" w:hanging="205"/>
      </w:pPr>
      <w:rPr>
        <w:rFonts w:hint="default"/>
        <w:lang w:val="it-IT" w:eastAsia="en-US" w:bidi="ar-SA"/>
      </w:rPr>
    </w:lvl>
    <w:lvl w:ilvl="4" w:tplc="AB56B332">
      <w:numFmt w:val="bullet"/>
      <w:lvlText w:val="•"/>
      <w:lvlJc w:val="left"/>
      <w:pPr>
        <w:ind w:left="4464" w:hanging="205"/>
      </w:pPr>
      <w:rPr>
        <w:rFonts w:hint="default"/>
        <w:lang w:val="it-IT" w:eastAsia="en-US" w:bidi="ar-SA"/>
      </w:rPr>
    </w:lvl>
    <w:lvl w:ilvl="5" w:tplc="26ECA800">
      <w:numFmt w:val="bullet"/>
      <w:lvlText w:val="•"/>
      <w:lvlJc w:val="left"/>
      <w:pPr>
        <w:ind w:left="5350" w:hanging="205"/>
      </w:pPr>
      <w:rPr>
        <w:rFonts w:hint="default"/>
        <w:lang w:val="it-IT" w:eastAsia="en-US" w:bidi="ar-SA"/>
      </w:rPr>
    </w:lvl>
    <w:lvl w:ilvl="6" w:tplc="ACE079B6">
      <w:numFmt w:val="bullet"/>
      <w:lvlText w:val="•"/>
      <w:lvlJc w:val="left"/>
      <w:pPr>
        <w:ind w:left="6236" w:hanging="205"/>
      </w:pPr>
      <w:rPr>
        <w:rFonts w:hint="default"/>
        <w:lang w:val="it-IT" w:eastAsia="en-US" w:bidi="ar-SA"/>
      </w:rPr>
    </w:lvl>
    <w:lvl w:ilvl="7" w:tplc="B4BE4B76">
      <w:numFmt w:val="bullet"/>
      <w:lvlText w:val="•"/>
      <w:lvlJc w:val="left"/>
      <w:pPr>
        <w:ind w:left="7122" w:hanging="205"/>
      </w:pPr>
      <w:rPr>
        <w:rFonts w:hint="default"/>
        <w:lang w:val="it-IT" w:eastAsia="en-US" w:bidi="ar-SA"/>
      </w:rPr>
    </w:lvl>
    <w:lvl w:ilvl="8" w:tplc="5922CAEE">
      <w:numFmt w:val="bullet"/>
      <w:lvlText w:val="•"/>
      <w:lvlJc w:val="left"/>
      <w:pPr>
        <w:ind w:left="8008" w:hanging="205"/>
      </w:pPr>
      <w:rPr>
        <w:rFonts w:hint="default"/>
        <w:lang w:val="it-IT" w:eastAsia="en-US" w:bidi="ar-SA"/>
      </w:rPr>
    </w:lvl>
  </w:abstractNum>
  <w:num w:numId="1" w16cid:durableId="189708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BC"/>
    <w:rsid w:val="00020D7D"/>
    <w:rsid w:val="00040EB8"/>
    <w:rsid w:val="00085C2A"/>
    <w:rsid w:val="001427A7"/>
    <w:rsid w:val="00165CEA"/>
    <w:rsid w:val="00252862"/>
    <w:rsid w:val="0026757F"/>
    <w:rsid w:val="003542B6"/>
    <w:rsid w:val="003F3F46"/>
    <w:rsid w:val="00422579"/>
    <w:rsid w:val="00442887"/>
    <w:rsid w:val="004D4051"/>
    <w:rsid w:val="005F3D4A"/>
    <w:rsid w:val="00780BC1"/>
    <w:rsid w:val="00845180"/>
    <w:rsid w:val="00877543"/>
    <w:rsid w:val="0089007C"/>
    <w:rsid w:val="009E1D87"/>
    <w:rsid w:val="00A03B24"/>
    <w:rsid w:val="00A4395D"/>
    <w:rsid w:val="00A52EDB"/>
    <w:rsid w:val="00A71F87"/>
    <w:rsid w:val="00AF100A"/>
    <w:rsid w:val="00C04EC1"/>
    <w:rsid w:val="00C06485"/>
    <w:rsid w:val="00C12ABC"/>
    <w:rsid w:val="00C30817"/>
    <w:rsid w:val="00C43FF1"/>
    <w:rsid w:val="00CC601A"/>
    <w:rsid w:val="00CC606C"/>
    <w:rsid w:val="00E623F1"/>
    <w:rsid w:val="00EF72E5"/>
    <w:rsid w:val="00F62A00"/>
    <w:rsid w:val="00FF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79DD9"/>
  <w15:docId w15:val="{91ADC90C-B73B-4163-A5C6-AE5BC681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8" w:right="64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8" w:hanging="20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30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8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0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817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877543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43F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3FF1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3F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3FF1"/>
    <w:rPr>
      <w:rFonts w:eastAsiaTheme="minorEastAsia"/>
      <w:color w:val="5A5A5A" w:themeColor="text1" w:themeTint="A5"/>
      <w:spacing w:val="15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43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mbitosociale.gaglianodelcapo@pec.rupar.puglia.it" TargetMode="External"/><Relationship Id="rId1" Type="http://schemas.openxmlformats.org/officeDocument/2006/relationships/hyperlink" Target="mailto:ambitosociale.gaglianodelcap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0F94-B778-4999-B69E-D7B46120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 raeli fam raeli</cp:lastModifiedBy>
  <cp:revision>7</cp:revision>
  <dcterms:created xsi:type="dcterms:W3CDTF">2025-11-09T08:31:00Z</dcterms:created>
  <dcterms:modified xsi:type="dcterms:W3CDTF">2025-11-21T10:17:00Z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iLovePDF</vt:lpwstr>
  </property>
</Properties>
</file>